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C9" w:rsidRPr="00CD536D" w:rsidRDefault="00BF42F8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-123825</wp:posOffset>
            </wp:positionV>
            <wp:extent cx="7600950" cy="2009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E99" w:rsidRDefault="00996E99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lang w:val="en-US"/>
        </w:rPr>
      </w:pPr>
    </w:p>
    <w:p w:rsidR="00A63A58" w:rsidRPr="00CD536D" w:rsidRDefault="00A63A58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lang w:val="en-US"/>
        </w:rPr>
      </w:pPr>
    </w:p>
    <w:p w:rsidR="00CD536D" w:rsidRPr="00CD536D" w:rsidRDefault="00CD536D" w:rsidP="00F94A70">
      <w:pPr>
        <w:spacing w:line="288" w:lineRule="auto"/>
        <w:jc w:val="both"/>
        <w:rPr>
          <w:rFonts w:ascii="Arial" w:hAnsi="Arial" w:cs="Arial"/>
          <w:lang w:val="en-US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2A34A5" w:rsidP="00B1209D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  <w:r w:rsidRPr="002A34A5">
        <w:rPr>
          <w:rFonts w:ascii="Arial" w:hAnsi="Arial" w:cs="Arial"/>
          <w:bCs/>
          <w:color w:val="000000" w:themeColor="text1"/>
        </w:rPr>
        <w:t xml:space="preserve">A Honeywell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globális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technológiai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vezető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vállalat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egyben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pedig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egyike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azon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100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cégnek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amely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az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energia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hatékony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felhasználása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tiszta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energia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felhasználás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védelme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biztonsága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valamint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globalizáció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vevői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hatékonyság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érdekében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dolgozik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Ebből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tevékenységből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világszerte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132 000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dolgozó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veszi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ki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részét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soraik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között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22 000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mérnök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tudós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munkálkodik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egy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szebb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holnapért</w:t>
      </w:r>
      <w:proofErr w:type="spellEnd"/>
      <w:r w:rsidR="00B1209D" w:rsidRPr="00B1209D">
        <w:rPr>
          <w:rFonts w:ascii="Arial" w:hAnsi="Arial" w:cs="Arial"/>
          <w:bCs/>
          <w:color w:val="000000" w:themeColor="text1"/>
        </w:rPr>
        <w:t>.</w:t>
      </w:r>
    </w:p>
    <w:p w:rsidR="00B1209D" w:rsidRPr="001B235A" w:rsidRDefault="00B1209D" w:rsidP="00B1209D">
      <w:pPr>
        <w:spacing w:line="288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8651D3" w:rsidRDefault="002A34A5" w:rsidP="00F94A70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Gyakornok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(Supply Chain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csapat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:rsidR="009C6A22" w:rsidRPr="0067628A" w:rsidRDefault="0067628A" w:rsidP="002A34A5">
      <w:pPr>
        <w:spacing w:before="40" w:line="288" w:lineRule="auto"/>
        <w:jc w:val="both"/>
        <w:rPr>
          <w:rFonts w:ascii="Arial" w:hAnsi="Arial" w:cs="Arial"/>
          <w:b/>
          <w:bCs/>
          <w:lang w:val="en-US"/>
        </w:rPr>
      </w:pPr>
      <w:r w:rsidRPr="0067628A">
        <w:rPr>
          <w:rFonts w:ascii="Arial" w:hAnsi="Arial" w:cs="Arial"/>
          <w:b/>
          <w:bCs/>
          <w:lang w:val="en-US"/>
        </w:rPr>
        <w:t xml:space="preserve">Honeywell </w:t>
      </w:r>
      <w:r w:rsidR="00533D05">
        <w:rPr>
          <w:rFonts w:ascii="Arial" w:hAnsi="Arial" w:cs="Arial"/>
          <w:b/>
          <w:bCs/>
          <w:lang w:val="en-US"/>
        </w:rPr>
        <w:t>Nagykanizsa</w:t>
      </w:r>
    </w:p>
    <w:p w:rsidR="002A34A5" w:rsidRPr="001E0E6A" w:rsidRDefault="001E0E6A" w:rsidP="002A34A5">
      <w:pPr>
        <w:spacing w:line="288" w:lineRule="auto"/>
        <w:jc w:val="both"/>
        <w:rPr>
          <w:rFonts w:ascii="Arial" w:hAnsi="Arial" w:cs="Arial"/>
          <w:b/>
          <w:bCs/>
          <w:color w:val="943634" w:themeColor="accent2" w:themeShade="BF"/>
          <w:lang w:val="en-US"/>
        </w:rPr>
      </w:pP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Nyári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gyakorlat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vagy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részmunkaidős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munkaviszony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hosszútávon</w:t>
      </w:r>
      <w:proofErr w:type="spellEnd"/>
    </w:p>
    <w:p w:rsidR="002A34A5" w:rsidRPr="00605C49" w:rsidRDefault="002A34A5" w:rsidP="002A34A5">
      <w:pPr>
        <w:spacing w:line="288" w:lineRule="auto"/>
        <w:jc w:val="both"/>
        <w:rPr>
          <w:rFonts w:ascii="Arial" w:hAnsi="Arial" w:cs="Arial"/>
          <w:b/>
          <w:lang w:val="en-US"/>
        </w:rPr>
      </w:pPr>
    </w:p>
    <w:p w:rsidR="002A34A5" w:rsidRDefault="002A34A5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Amit </w:t>
      </w:r>
      <w:proofErr w:type="spellStart"/>
      <w:r>
        <w:rPr>
          <w:rFonts w:ascii="Arial" w:hAnsi="Arial" w:cs="Arial"/>
          <w:b/>
          <w:lang w:val="en-US"/>
        </w:rPr>
        <w:t>ajánlunk</w:t>
      </w:r>
      <w:proofErr w:type="spellEnd"/>
      <w:r w:rsidRPr="00CD536D">
        <w:rPr>
          <w:rFonts w:ascii="Arial" w:hAnsi="Arial" w:cs="Arial"/>
          <w:b/>
          <w:lang w:val="en-US"/>
        </w:rPr>
        <w:t>:</w:t>
      </w:r>
    </w:p>
    <w:p w:rsidR="002A34A5" w:rsidRDefault="002A34A5" w:rsidP="00605C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2A34A5">
        <w:rPr>
          <w:rFonts w:ascii="Arial" w:hAnsi="Arial" w:cs="Arial"/>
          <w:color w:val="000000"/>
          <w:lang w:val="hu-HU"/>
        </w:rPr>
        <w:t xml:space="preserve">A program keretében </w:t>
      </w:r>
      <w:r w:rsidRPr="009C3EE8">
        <w:rPr>
          <w:rFonts w:ascii="Arial" w:hAnsi="Arial" w:cs="Arial"/>
          <w:b/>
          <w:color w:val="943634" w:themeColor="accent2" w:themeShade="BF"/>
          <w:lang w:val="hu-HU"/>
        </w:rPr>
        <w:t xml:space="preserve">nyári gyakorlatot biztosítunk </w:t>
      </w:r>
      <w:r w:rsidR="00665149" w:rsidRPr="009C3EE8">
        <w:rPr>
          <w:rFonts w:ascii="Arial" w:hAnsi="Arial" w:cs="Arial"/>
          <w:b/>
          <w:color w:val="943634" w:themeColor="accent2" w:themeShade="BF"/>
          <w:lang w:val="hu-HU"/>
        </w:rPr>
        <w:t>10</w:t>
      </w:r>
      <w:r w:rsidR="00B67B67" w:rsidRPr="009C3EE8">
        <w:rPr>
          <w:rFonts w:ascii="Arial" w:hAnsi="Arial" w:cs="Arial"/>
          <w:b/>
          <w:color w:val="943634" w:themeColor="accent2" w:themeShade="BF"/>
          <w:lang w:val="hu-HU"/>
        </w:rPr>
        <w:t xml:space="preserve"> héten keresztül</w:t>
      </w:r>
      <w:r w:rsidR="009902EC">
        <w:rPr>
          <w:rFonts w:ascii="Arial" w:hAnsi="Arial" w:cs="Arial"/>
          <w:color w:val="000000"/>
          <w:lang w:val="hu-HU"/>
        </w:rPr>
        <w:t xml:space="preserve">, </w:t>
      </w:r>
      <w:r w:rsidRPr="002A34A5">
        <w:rPr>
          <w:rFonts w:ascii="Arial" w:hAnsi="Arial" w:cs="Arial"/>
          <w:color w:val="000000"/>
          <w:lang w:val="hu-HU"/>
        </w:rPr>
        <w:t xml:space="preserve">illetve akár </w:t>
      </w:r>
      <w:r w:rsidR="00102B3D">
        <w:rPr>
          <w:rFonts w:ascii="Arial" w:hAnsi="Arial" w:cs="Arial"/>
          <w:color w:val="000000"/>
          <w:lang w:val="hu-HU"/>
        </w:rPr>
        <w:t xml:space="preserve">a </w:t>
      </w:r>
      <w:r w:rsidRPr="002A34A5">
        <w:rPr>
          <w:rFonts w:ascii="Arial" w:hAnsi="Arial" w:cs="Arial"/>
          <w:color w:val="000000"/>
          <w:lang w:val="hu-HU"/>
        </w:rPr>
        <w:t>diplomamunk</w:t>
      </w:r>
      <w:r w:rsidR="00102B3D">
        <w:rPr>
          <w:rFonts w:ascii="Arial" w:hAnsi="Arial" w:cs="Arial"/>
          <w:color w:val="000000"/>
          <w:lang w:val="hu-HU"/>
        </w:rPr>
        <w:t>a</w:t>
      </w:r>
      <w:r w:rsidRPr="002A34A5">
        <w:rPr>
          <w:rFonts w:ascii="Arial" w:hAnsi="Arial" w:cs="Arial"/>
          <w:color w:val="000000"/>
          <w:lang w:val="hu-HU"/>
        </w:rPr>
        <w:t xml:space="preserve"> megírásában is támogatást nyújtunk.</w:t>
      </w:r>
    </w:p>
    <w:p w:rsidR="009C3EE8" w:rsidRDefault="009C3EE8" w:rsidP="00605C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 xml:space="preserve">Keresünk </w:t>
      </w:r>
      <w:r w:rsidRPr="009C3EE8">
        <w:rPr>
          <w:rFonts w:ascii="Arial" w:hAnsi="Arial" w:cs="Arial"/>
          <w:b/>
          <w:color w:val="943634" w:themeColor="accent2" w:themeShade="BF"/>
          <w:lang w:val="hu-HU"/>
        </w:rPr>
        <w:t>részmunkaidős munkavégzésre tanulmányokat folytató gyakornokot</w:t>
      </w:r>
      <w:r>
        <w:rPr>
          <w:rFonts w:ascii="Arial" w:hAnsi="Arial" w:cs="Arial"/>
          <w:b/>
          <w:color w:val="943634" w:themeColor="accent2" w:themeShade="BF"/>
          <w:lang w:val="hu-HU"/>
        </w:rPr>
        <w:t xml:space="preserve"> hosszútávra.</w:t>
      </w:r>
    </w:p>
    <w:p w:rsidR="002A34A5" w:rsidRPr="002A34A5" w:rsidRDefault="002A34A5" w:rsidP="00605C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2A34A5">
        <w:rPr>
          <w:rFonts w:ascii="Arial" w:hAnsi="Arial" w:cs="Arial"/>
          <w:color w:val="000000"/>
          <w:lang w:val="hu-HU"/>
        </w:rPr>
        <w:t>Megismerheted egy nemzetközi termelési vállalat működését és betekintést nyerhetsz mindennapjaiba</w:t>
      </w:r>
      <w:r>
        <w:rPr>
          <w:rFonts w:ascii="Arial" w:hAnsi="Arial" w:cs="Arial"/>
          <w:color w:val="000000"/>
          <w:lang w:val="hu-HU"/>
        </w:rPr>
        <w:t>.</w:t>
      </w:r>
    </w:p>
    <w:p w:rsidR="002A34A5" w:rsidRPr="00083C7C" w:rsidRDefault="002A34A5" w:rsidP="00605C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2A34A5">
        <w:rPr>
          <w:rFonts w:ascii="Arial" w:hAnsi="Arial" w:cs="Arial"/>
          <w:color w:val="000000"/>
          <w:lang w:val="hu-HU"/>
        </w:rPr>
        <w:t>Megismerheted termék-portfoliónkat és gyártási folyamatainkat, továbbá azt, hogy Te miként kerülhetsz be egy dinamikusan fejlődő vállalat sikeres csapatába.</w:t>
      </w:r>
    </w:p>
    <w:p w:rsidR="002A34A5" w:rsidRPr="002A34A5" w:rsidRDefault="002A34A5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  <w:lang w:val="hu-HU"/>
        </w:rPr>
      </w:pPr>
    </w:p>
    <w:p w:rsidR="00B1209D" w:rsidRDefault="00B1209D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Fő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felelősségi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kör</w:t>
      </w:r>
      <w:proofErr w:type="spellEnd"/>
      <w:r w:rsidR="00F951C9" w:rsidRPr="00CD536D">
        <w:rPr>
          <w:rFonts w:ascii="Arial" w:hAnsi="Arial" w:cs="Arial"/>
          <w:b/>
          <w:lang w:val="en-US"/>
        </w:rPr>
        <w:t>:</w:t>
      </w:r>
    </w:p>
    <w:p w:rsidR="002A34A5" w:rsidRPr="002A34A5" w:rsidRDefault="007E687A" w:rsidP="00605C49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Gyártástervezési</w:t>
      </w:r>
      <w:proofErr w:type="spellEnd"/>
      <w:r w:rsid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>
        <w:rPr>
          <w:rFonts w:ascii="Arial" w:hAnsi="Arial" w:cs="Arial"/>
          <w:color w:val="000000"/>
          <w:shd w:val="clear" w:color="auto" w:fill="FFFFFF"/>
          <w:lang w:val="en-US"/>
        </w:rPr>
        <w:t>alapfolyamatok</w:t>
      </w:r>
      <w:proofErr w:type="spellEnd"/>
      <w:r w:rsid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 w:rsidR="002A34A5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A34A5" w:rsidRPr="002A34A5" w:rsidRDefault="002A34A5" w:rsidP="00605C49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Aktív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részvétel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felelősségteljes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E687A">
        <w:rPr>
          <w:rFonts w:ascii="Arial" w:hAnsi="Arial" w:cs="Arial"/>
          <w:color w:val="000000"/>
          <w:shd w:val="clear" w:color="auto" w:fill="FFFFFF"/>
          <w:lang w:val="en-US"/>
        </w:rPr>
        <w:t>logisztikai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projektekben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A34A5" w:rsidRPr="002A34A5" w:rsidRDefault="002A34A5" w:rsidP="00605C49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Auditra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való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felkészülés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segítése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dok</w:t>
      </w:r>
      <w:r>
        <w:rPr>
          <w:rFonts w:ascii="Arial" w:hAnsi="Arial" w:cs="Arial"/>
          <w:color w:val="000000"/>
          <w:shd w:val="clear" w:color="auto" w:fill="FFFFFF"/>
          <w:lang w:val="en-US"/>
        </w:rPr>
        <w:t>umentáció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előkészítése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kezelése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A34A5" w:rsidRPr="002A34A5" w:rsidRDefault="002A34A5" w:rsidP="00605C49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Inventory (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készlet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) 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elemzése</w:t>
      </w:r>
      <w:r>
        <w:rPr>
          <w:rFonts w:ascii="Arial" w:hAnsi="Arial" w:cs="Arial"/>
          <w:color w:val="000000"/>
          <w:shd w:val="clear" w:color="auto" w:fill="FFFFFF"/>
          <w:lang w:val="en-US"/>
        </w:rPr>
        <w:t>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készítése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döntés-előkészítésben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való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részvétel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A34A5" w:rsidRPr="002A34A5" w:rsidRDefault="002A34A5" w:rsidP="00605C49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Fejlesztési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javaslatok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megfogalmazása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>hatékonyabb</w:t>
      </w:r>
      <w:proofErr w:type="spellEnd"/>
      <w:r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gyártástervezés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érdekében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533D05" w:rsidRDefault="00533D05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F951C9" w:rsidRDefault="00B1209D" w:rsidP="00605C49">
      <w:pPr>
        <w:widowControl/>
        <w:shd w:val="clear" w:color="auto" w:fill="FFFFFF"/>
        <w:tabs>
          <w:tab w:val="num" w:pos="360"/>
        </w:tabs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Főbb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elvárások</w:t>
      </w:r>
      <w:proofErr w:type="spellEnd"/>
      <w:r w:rsidR="00F951C9" w:rsidRPr="00CD536D">
        <w:rPr>
          <w:rFonts w:ascii="Arial" w:hAnsi="Arial" w:cs="Arial"/>
          <w:b/>
          <w:lang w:val="en-US"/>
        </w:rPr>
        <w:t>:</w:t>
      </w:r>
    </w:p>
    <w:p w:rsidR="002A34A5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ktív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hallgatói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jogviszony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(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idén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nyáron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diplomázó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vagy</w:t>
      </w:r>
      <w:proofErr w:type="spellEnd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E6B09">
        <w:rPr>
          <w:rFonts w:ascii="Arial" w:hAnsi="Arial" w:cs="Arial"/>
          <w:color w:val="000000"/>
          <w:shd w:val="clear" w:color="auto" w:fill="FFFFFF"/>
          <w:lang w:val="en-US"/>
        </w:rPr>
        <w:t>utolsó</w:t>
      </w:r>
      <w:proofErr w:type="spellEnd"/>
      <w:r w:rsidR="006E6B09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6E6B09">
        <w:rPr>
          <w:rFonts w:ascii="Arial" w:hAnsi="Arial" w:cs="Arial"/>
          <w:color w:val="000000"/>
          <w:shd w:val="clear" w:color="auto" w:fill="FFFFFF"/>
          <w:lang w:val="en-US"/>
        </w:rPr>
        <w:t>illetve</w:t>
      </w:r>
      <w:proofErr w:type="spellEnd"/>
      <w:r w:rsidR="006E6B0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>utolsó</w:t>
      </w:r>
      <w:proofErr w:type="spellEnd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>előtti</w:t>
      </w:r>
      <w:proofErr w:type="spellEnd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>tanévét</w:t>
      </w:r>
      <w:proofErr w:type="spellEnd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>szeptemberben</w:t>
      </w:r>
      <w:proofErr w:type="spellEnd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 w:rsidRPr="00605C49">
        <w:rPr>
          <w:rFonts w:ascii="Arial" w:hAnsi="Arial" w:cs="Arial"/>
          <w:color w:val="000000"/>
          <w:shd w:val="clear" w:color="auto" w:fill="FFFFFF"/>
          <w:lang w:val="en-US"/>
        </w:rPr>
        <w:t>kezdő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hallgatók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jelentkezését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várjuk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).</w:t>
      </w:r>
    </w:p>
    <w:p w:rsidR="00605C49" w:rsidRDefault="002C06E6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Jó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kommunikációs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kész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s</w:t>
      </w:r>
      <w:r>
        <w:rPr>
          <w:rFonts w:ascii="Arial" w:hAnsi="Arial" w:cs="Arial"/>
          <w:color w:val="000000"/>
          <w:shd w:val="clear" w:color="auto" w:fill="FFFFFF"/>
          <w:lang w:val="en-US"/>
        </w:rPr>
        <w:t>é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gek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t</w:t>
      </w:r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>ársalgási</w:t>
      </w:r>
      <w:proofErr w:type="spellEnd"/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>s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zintű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angol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nyelvtudás</w:t>
      </w:r>
      <w:proofErr w:type="spellEnd"/>
      <w:r w:rsidR="004F3DDA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355529" w:rsidRPr="00605C49" w:rsidRDefault="00605C49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Elemzőkészség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logikus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gondolkodásmód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f</w:t>
      </w:r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elhasználói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szintű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számítástechnikai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ismeretek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A34A5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lang w:val="en-US"/>
        </w:rPr>
      </w:pPr>
      <w:proofErr w:type="spellStart"/>
      <w:r w:rsidRPr="002A34A5">
        <w:rPr>
          <w:rFonts w:ascii="Arial" w:hAnsi="Arial" w:cs="Arial"/>
          <w:lang w:val="en-US"/>
        </w:rPr>
        <w:t>Olyan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jelentkezőket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keresünk</w:t>
      </w:r>
      <w:proofErr w:type="spellEnd"/>
      <w:r w:rsidRPr="002A34A5">
        <w:rPr>
          <w:rFonts w:ascii="Arial" w:hAnsi="Arial" w:cs="Arial"/>
          <w:lang w:val="en-US"/>
        </w:rPr>
        <w:t xml:space="preserve">, </w:t>
      </w:r>
      <w:proofErr w:type="spellStart"/>
      <w:r w:rsidRPr="002A34A5">
        <w:rPr>
          <w:rFonts w:ascii="Arial" w:hAnsi="Arial" w:cs="Arial"/>
          <w:lang w:val="en-US"/>
        </w:rPr>
        <w:t>akik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termelési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környezetben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szeretnének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dolgozni</w:t>
      </w:r>
      <w:proofErr w:type="spellEnd"/>
      <w:r w:rsidRPr="002A34A5">
        <w:rPr>
          <w:rFonts w:ascii="Arial" w:hAnsi="Arial" w:cs="Arial"/>
          <w:lang w:val="en-US"/>
        </w:rPr>
        <w:t>.</w:t>
      </w:r>
    </w:p>
    <w:p w:rsidR="002A34A5" w:rsidRPr="00605C49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605C49">
        <w:rPr>
          <w:rFonts w:ascii="Arial" w:hAnsi="Arial" w:cs="Arial"/>
          <w:lang w:val="en-US"/>
        </w:rPr>
        <w:t>Legyenek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ambiciózusak</w:t>
      </w:r>
      <w:proofErr w:type="spellEnd"/>
      <w:r w:rsidRPr="00605C49">
        <w:rPr>
          <w:rFonts w:ascii="Arial" w:hAnsi="Arial" w:cs="Arial"/>
          <w:lang w:val="en-US"/>
        </w:rPr>
        <w:t xml:space="preserve">, </w:t>
      </w:r>
      <w:proofErr w:type="spellStart"/>
      <w:r w:rsidRPr="00605C49">
        <w:rPr>
          <w:rFonts w:ascii="Arial" w:hAnsi="Arial" w:cs="Arial"/>
          <w:lang w:val="en-US"/>
        </w:rPr>
        <w:t>akik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keresik</w:t>
      </w:r>
      <w:proofErr w:type="spellEnd"/>
      <w:r w:rsidRPr="00605C49">
        <w:rPr>
          <w:rFonts w:ascii="Arial" w:hAnsi="Arial" w:cs="Arial"/>
          <w:lang w:val="en-US"/>
        </w:rPr>
        <w:t xml:space="preserve"> a </w:t>
      </w:r>
      <w:proofErr w:type="spellStart"/>
      <w:r w:rsidRPr="00605C49">
        <w:rPr>
          <w:rFonts w:ascii="Arial" w:hAnsi="Arial" w:cs="Arial"/>
          <w:lang w:val="en-US"/>
        </w:rPr>
        <w:t>kihívásokat</w:t>
      </w:r>
      <w:proofErr w:type="spellEnd"/>
      <w:r w:rsidRPr="00605C49">
        <w:rPr>
          <w:rFonts w:ascii="Arial" w:hAnsi="Arial" w:cs="Arial"/>
          <w:lang w:val="en-US"/>
        </w:rPr>
        <w:t xml:space="preserve">, </w:t>
      </w:r>
      <w:proofErr w:type="spellStart"/>
      <w:r w:rsidRPr="00605C49">
        <w:rPr>
          <w:rFonts w:ascii="Arial" w:hAnsi="Arial" w:cs="Arial"/>
          <w:lang w:val="en-US"/>
        </w:rPr>
        <w:t>és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szeretnék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megalapozni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karrierjüket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már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diákként</w:t>
      </w:r>
      <w:proofErr w:type="spellEnd"/>
      <w:r w:rsidRPr="00605C49">
        <w:rPr>
          <w:rFonts w:ascii="Arial" w:hAnsi="Arial" w:cs="Arial"/>
          <w:lang w:val="en-US"/>
        </w:rPr>
        <w:t>.</w:t>
      </w:r>
    </w:p>
    <w:p w:rsidR="00605C49" w:rsidRDefault="00605C49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</w:p>
    <w:p w:rsidR="002A34A5" w:rsidRDefault="002A34A5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Jelentkezés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6F0422" w:rsidRPr="00F2284F" w:rsidRDefault="006F0422" w:rsidP="006F042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00"/>
          <w:lang w:val="hu-HU"/>
        </w:rPr>
      </w:pPr>
      <w:r w:rsidRPr="00F2284F">
        <w:rPr>
          <w:rFonts w:ascii="Arial" w:hAnsi="Arial" w:cs="Arial"/>
          <w:b/>
          <w:color w:val="000000"/>
          <w:lang w:val="hu-HU"/>
        </w:rPr>
        <w:t xml:space="preserve">A pályázatokat (magyar és angol nyelvű önéletrajz) az alábbi címre várjuk: </w:t>
      </w:r>
      <w:r w:rsidR="00B67B67" w:rsidRPr="00C55E05">
        <w:rPr>
          <w:rFonts w:ascii="Arial" w:hAnsi="Arial" w:cs="Arial"/>
          <w:b/>
          <w:color w:val="FF0000"/>
          <w:u w:val="single"/>
          <w:lang w:val="hu-HU"/>
        </w:rPr>
        <w:t>katalin.soos</w:t>
      </w:r>
      <w:r w:rsidRPr="00C55E05">
        <w:rPr>
          <w:rFonts w:ascii="Arial" w:hAnsi="Arial" w:cs="Arial"/>
          <w:b/>
          <w:color w:val="FF0000"/>
          <w:u w:val="single"/>
          <w:lang w:val="hu-HU"/>
        </w:rPr>
        <w:t>@honeywell.com</w:t>
      </w:r>
    </w:p>
    <w:p w:rsidR="002A34A5" w:rsidRDefault="002A34A5" w:rsidP="00605C4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</w:p>
    <w:p w:rsidR="00996E99" w:rsidRPr="00AF07A6" w:rsidRDefault="00B1209D" w:rsidP="00605C4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lang w:val="hu-HU"/>
        </w:rPr>
      </w:pPr>
      <w:r w:rsidRPr="007A64D5">
        <w:rPr>
          <w:rFonts w:ascii="Arial" w:hAnsi="Arial" w:cs="Arial"/>
          <w:color w:val="000000"/>
          <w:lang w:val="hu-HU"/>
        </w:rPr>
        <w:t>Kíváncsi</w:t>
      </w:r>
      <w:r w:rsidR="002A34A5">
        <w:rPr>
          <w:rFonts w:ascii="Arial" w:hAnsi="Arial" w:cs="Arial"/>
          <w:color w:val="000000"/>
          <w:lang w:val="hu-HU"/>
        </w:rPr>
        <w:t xml:space="preserve"> vagy</w:t>
      </w:r>
      <w:r w:rsidRPr="007A64D5">
        <w:rPr>
          <w:rFonts w:ascii="Arial" w:hAnsi="Arial" w:cs="Arial"/>
          <w:color w:val="000000"/>
          <w:lang w:val="hu-HU"/>
        </w:rPr>
        <w:t xml:space="preserve">, milyen a Honeywellnél dolgozni? </w:t>
      </w:r>
      <w:proofErr w:type="spellStart"/>
      <w:r w:rsidRPr="000A24E8">
        <w:rPr>
          <w:rFonts w:ascii="Arial" w:hAnsi="Arial" w:cs="Arial"/>
          <w:color w:val="000000"/>
        </w:rPr>
        <w:t>Kérjük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tekints</w:t>
      </w:r>
      <w:r w:rsidR="002A34A5">
        <w:rPr>
          <w:rFonts w:ascii="Arial" w:hAnsi="Arial" w:cs="Arial"/>
          <w:color w:val="000000"/>
        </w:rPr>
        <w:t>d</w:t>
      </w:r>
      <w:proofErr w:type="spellEnd"/>
      <w:r w:rsidRPr="000A24E8">
        <w:rPr>
          <w:rFonts w:ascii="Arial" w:hAnsi="Arial" w:cs="Arial"/>
          <w:color w:val="000000"/>
        </w:rPr>
        <w:t xml:space="preserve"> meg a </w:t>
      </w:r>
      <w:hyperlink r:id="rId8" w:history="1">
        <w:r w:rsidRPr="000A24E8">
          <w:rPr>
            <w:rStyle w:val="Hyperlink"/>
          </w:rPr>
          <w:t>One Honeywell Culture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videónkat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proofErr w:type="spellStart"/>
      <w:r w:rsidRPr="000A24E8">
        <w:rPr>
          <w:rFonts w:ascii="Arial" w:hAnsi="Arial" w:cs="Arial"/>
          <w:color w:val="000000"/>
        </w:rPr>
        <w:t>Youtube</w:t>
      </w:r>
      <w:proofErr w:type="spellEnd"/>
      <w:r w:rsidRPr="000A24E8">
        <w:rPr>
          <w:rFonts w:ascii="Arial" w:hAnsi="Arial" w:cs="Arial"/>
          <w:color w:val="000000"/>
        </w:rPr>
        <w:t>-on.</w:t>
      </w:r>
      <w:r w:rsidR="002A34A5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Amennyiben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más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pozíciók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érdek</w:t>
      </w:r>
      <w:r w:rsidR="00F32A9C">
        <w:rPr>
          <w:rFonts w:ascii="Arial" w:hAnsi="Arial" w:cs="Arial"/>
          <w:color w:val="000000"/>
        </w:rPr>
        <w:t>e</w:t>
      </w:r>
      <w:r w:rsidRPr="000A24E8">
        <w:rPr>
          <w:rFonts w:ascii="Arial" w:hAnsi="Arial" w:cs="Arial"/>
          <w:color w:val="000000"/>
        </w:rPr>
        <w:t>l</w:t>
      </w:r>
      <w:r w:rsidR="002A34A5">
        <w:rPr>
          <w:rFonts w:ascii="Arial" w:hAnsi="Arial" w:cs="Arial"/>
          <w:color w:val="000000"/>
        </w:rPr>
        <w:t>ne</w:t>
      </w:r>
      <w:r w:rsidRPr="000A24E8">
        <w:rPr>
          <w:rFonts w:ascii="Arial" w:hAnsi="Arial" w:cs="Arial"/>
          <w:color w:val="000000"/>
        </w:rPr>
        <w:t>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csatlakozz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hyperlink r:id="rId9" w:history="1">
        <w:r w:rsidRPr="000A24E8">
          <w:rPr>
            <w:rStyle w:val="Hyperlink"/>
          </w:rPr>
          <w:t>Honeywell Talent Network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csoporthoz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hogy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lehetőségekről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és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hírekről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értesülhess</w:t>
      </w:r>
      <w:proofErr w:type="spellEnd"/>
      <w:r w:rsidRPr="000A24E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r w:rsidRPr="000A24E8">
        <w:rPr>
          <w:rFonts w:ascii="Arial" w:hAnsi="Arial" w:cs="Arial"/>
          <w:lang w:val="hu-HU"/>
        </w:rPr>
        <w:t xml:space="preserve">céginformációért kérjük látogass el </w:t>
      </w:r>
      <w:hyperlink r:id="rId10" w:history="1">
        <w:r w:rsidRPr="000A24E8">
          <w:rPr>
            <w:rStyle w:val="Hyperlink"/>
            <w:lang w:val="hu-HU"/>
          </w:rPr>
          <w:t>weboldalunkra</w:t>
        </w:r>
      </w:hyperlink>
      <w:r w:rsidRPr="000A24E8">
        <w:rPr>
          <w:rFonts w:ascii="Arial" w:hAnsi="Arial" w:cs="Arial"/>
          <w:lang w:val="hu-HU"/>
        </w:rPr>
        <w:t>.</w:t>
      </w:r>
    </w:p>
    <w:sectPr w:rsidR="00996E99" w:rsidRPr="00AF07A6" w:rsidSect="00355529">
      <w:headerReference w:type="default" r:id="rId11"/>
      <w:footerReference w:type="default" r:id="rId12"/>
      <w:footerReference w:type="first" r:id="rId13"/>
      <w:pgSz w:w="11907" w:h="16840" w:code="9"/>
      <w:pgMar w:top="180" w:right="747" w:bottom="142" w:left="810" w:header="45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36" w:rsidRDefault="00C75236">
      <w:r>
        <w:separator/>
      </w:r>
    </w:p>
  </w:endnote>
  <w:endnote w:type="continuationSeparator" w:id="0">
    <w:p w:rsidR="00C75236" w:rsidRDefault="00C7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05"/>
      <w:gridCol w:w="3105"/>
      <w:gridCol w:w="4194"/>
    </w:tblGrid>
    <w:tr w:rsidR="0092360D">
      <w:trPr>
        <w:trHeight w:hRule="exact" w:val="720"/>
      </w:trPr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</w:p>
        <w:p w:rsidR="0092360D" w:rsidRDefault="0092360D" w:rsidP="008317DA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  <w:r w:rsidRPr="001C144F">
            <w:rPr>
              <w:b/>
              <w:spacing w:val="-1"/>
              <w:sz w:val="22"/>
              <w:szCs w:val="22"/>
            </w:rPr>
            <w:t xml:space="preserve">Honeywell </w:t>
          </w:r>
        </w:p>
      </w:tc>
      <w:tc>
        <w:tcPr>
          <w:tcW w:w="4194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6550FE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6550FE">
            <w:rPr>
              <w:spacing w:val="-1"/>
              <w:sz w:val="24"/>
            </w:rPr>
            <w:fldChar w:fldCharType="separate"/>
          </w:r>
          <w:r w:rsidR="00355529">
            <w:rPr>
              <w:noProof/>
              <w:spacing w:val="-1"/>
              <w:sz w:val="24"/>
            </w:rPr>
            <w:t>2</w:t>
          </w:r>
          <w:r w:rsidR="006550FE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665149" w:rsidRPr="00665149">
              <w:rPr>
                <w:noProof/>
                <w:spacing w:val="-1"/>
                <w:sz w:val="24"/>
              </w:rPr>
              <w:t>1</w:t>
            </w:r>
          </w:fldSimple>
        </w:p>
      </w:tc>
    </w:tr>
  </w:tbl>
  <w:p w:rsidR="0092360D" w:rsidRDefault="0092360D">
    <w:pPr>
      <w:rPr>
        <w:spacing w:val="-2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05"/>
      <w:gridCol w:w="4194"/>
    </w:tblGrid>
    <w:tr w:rsidR="00FB315F">
      <w:trPr>
        <w:trHeight w:hRule="exact" w:val="720"/>
      </w:trPr>
      <w:tc>
        <w:tcPr>
          <w:tcW w:w="3105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4194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6550FE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6550FE">
            <w:rPr>
              <w:spacing w:val="-1"/>
              <w:sz w:val="24"/>
            </w:rPr>
            <w:fldChar w:fldCharType="separate"/>
          </w:r>
          <w:r w:rsidR="001E0E6A">
            <w:rPr>
              <w:noProof/>
              <w:spacing w:val="-1"/>
              <w:sz w:val="24"/>
            </w:rPr>
            <w:t>1</w:t>
          </w:r>
          <w:r w:rsidR="006550FE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1E0E6A" w:rsidRPr="001E0E6A">
              <w:rPr>
                <w:noProof/>
                <w:spacing w:val="-1"/>
                <w:sz w:val="24"/>
              </w:rPr>
              <w:t>1</w:t>
            </w:r>
          </w:fldSimple>
        </w:p>
      </w:tc>
    </w:tr>
  </w:tbl>
  <w:p w:rsidR="0092360D" w:rsidRDefault="0092360D">
    <w:pPr>
      <w:pStyle w:val="Footer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36" w:rsidRDefault="00C75236">
      <w:r>
        <w:separator/>
      </w:r>
    </w:p>
  </w:footnote>
  <w:footnote w:type="continuationSeparator" w:id="0">
    <w:p w:rsidR="00C75236" w:rsidRDefault="00C7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0D" w:rsidRDefault="0092360D" w:rsidP="00BC1B97">
    <w:pPr>
      <w:pStyle w:val="Header"/>
      <w:ind w:left="609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3066F"/>
    <w:multiLevelType w:val="hybridMultilevel"/>
    <w:tmpl w:val="5DCCC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D50D03"/>
    <w:multiLevelType w:val="hybridMultilevel"/>
    <w:tmpl w:val="A09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E8D"/>
    <w:multiLevelType w:val="hybridMultilevel"/>
    <w:tmpl w:val="2A7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2CB"/>
    <w:multiLevelType w:val="hybridMultilevel"/>
    <w:tmpl w:val="DF9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3E"/>
    <w:multiLevelType w:val="hybridMultilevel"/>
    <w:tmpl w:val="80C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7DAF"/>
    <w:multiLevelType w:val="hybridMultilevel"/>
    <w:tmpl w:val="E0A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0C41"/>
    <w:multiLevelType w:val="hybridMultilevel"/>
    <w:tmpl w:val="97AE8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B7691"/>
    <w:multiLevelType w:val="hybridMultilevel"/>
    <w:tmpl w:val="B6B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5BC1"/>
    <w:multiLevelType w:val="hybridMultilevel"/>
    <w:tmpl w:val="739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C6711"/>
    <w:multiLevelType w:val="multilevel"/>
    <w:tmpl w:val="AB4C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D4B16"/>
    <w:multiLevelType w:val="hybridMultilevel"/>
    <w:tmpl w:val="4FE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5877"/>
    <w:multiLevelType w:val="hybridMultilevel"/>
    <w:tmpl w:val="3B2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D7653"/>
    <w:multiLevelType w:val="hybridMultilevel"/>
    <w:tmpl w:val="33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57E"/>
    <w:multiLevelType w:val="hybridMultilevel"/>
    <w:tmpl w:val="873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15E6"/>
    <w:multiLevelType w:val="hybridMultilevel"/>
    <w:tmpl w:val="A4C0C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359C2"/>
    <w:multiLevelType w:val="hybridMultilevel"/>
    <w:tmpl w:val="8E62A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64A33"/>
    <w:multiLevelType w:val="hybridMultilevel"/>
    <w:tmpl w:val="884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F7269"/>
    <w:multiLevelType w:val="hybridMultilevel"/>
    <w:tmpl w:val="D572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33650"/>
    <w:multiLevelType w:val="hybridMultilevel"/>
    <w:tmpl w:val="D03C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0DE3"/>
    <w:multiLevelType w:val="hybridMultilevel"/>
    <w:tmpl w:val="05C822E6"/>
    <w:lvl w:ilvl="0" w:tplc="3BFA739A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1" w15:restartNumberingAfterBreak="0">
    <w:nsid w:val="5B5105B0"/>
    <w:multiLevelType w:val="hybridMultilevel"/>
    <w:tmpl w:val="A88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3915"/>
    <w:multiLevelType w:val="hybridMultilevel"/>
    <w:tmpl w:val="34EC97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BF10A8"/>
    <w:multiLevelType w:val="hybridMultilevel"/>
    <w:tmpl w:val="4D3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6C31"/>
    <w:multiLevelType w:val="hybridMultilevel"/>
    <w:tmpl w:val="D1F074D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A8C44F3"/>
    <w:multiLevelType w:val="hybridMultilevel"/>
    <w:tmpl w:val="D40E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6F85"/>
    <w:multiLevelType w:val="hybridMultilevel"/>
    <w:tmpl w:val="095E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94B82"/>
    <w:multiLevelType w:val="hybridMultilevel"/>
    <w:tmpl w:val="09263D32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97999"/>
    <w:multiLevelType w:val="multilevel"/>
    <w:tmpl w:val="8906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11639"/>
    <w:multiLevelType w:val="hybridMultilevel"/>
    <w:tmpl w:val="7E4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03A7"/>
    <w:multiLevelType w:val="hybridMultilevel"/>
    <w:tmpl w:val="929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56DB"/>
    <w:multiLevelType w:val="hybridMultilevel"/>
    <w:tmpl w:val="1BA86320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C75D8"/>
    <w:multiLevelType w:val="hybridMultilevel"/>
    <w:tmpl w:val="4BA2E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527C1"/>
    <w:multiLevelType w:val="hybridMultilevel"/>
    <w:tmpl w:val="B096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C1E90"/>
    <w:multiLevelType w:val="hybridMultilevel"/>
    <w:tmpl w:val="7E12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</w:num>
  <w:num w:numId="7">
    <w:abstractNumId w:val="20"/>
  </w:num>
  <w:num w:numId="8">
    <w:abstractNumId w:val="16"/>
  </w:num>
  <w:num w:numId="9">
    <w:abstractNumId w:val="7"/>
  </w:num>
  <w:num w:numId="10">
    <w:abstractNumId w:val="26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2520" w:hanging="360"/>
        </w:pPr>
        <w:rPr>
          <w:rFonts w:ascii="Times" w:hAnsi="Times" w:hint="default"/>
        </w:rPr>
      </w:lvl>
    </w:lvlOverride>
  </w:num>
  <w:num w:numId="13">
    <w:abstractNumId w:val="1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22"/>
  </w:num>
  <w:num w:numId="19">
    <w:abstractNumId w:val="29"/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17"/>
  </w:num>
  <w:num w:numId="25">
    <w:abstractNumId w:val="18"/>
  </w:num>
  <w:num w:numId="26">
    <w:abstractNumId w:val="9"/>
  </w:num>
  <w:num w:numId="27">
    <w:abstractNumId w:val="12"/>
  </w:num>
  <w:num w:numId="28">
    <w:abstractNumId w:val="34"/>
  </w:num>
  <w:num w:numId="29">
    <w:abstractNumId w:val="30"/>
  </w:num>
  <w:num w:numId="30">
    <w:abstractNumId w:val="5"/>
  </w:num>
  <w:num w:numId="31">
    <w:abstractNumId w:val="8"/>
  </w:num>
  <w:num w:numId="32">
    <w:abstractNumId w:val="13"/>
  </w:num>
  <w:num w:numId="33">
    <w:abstractNumId w:val="14"/>
  </w:num>
  <w:num w:numId="34">
    <w:abstractNumId w:val="33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97"/>
    <w:rsid w:val="000130EA"/>
    <w:rsid w:val="00034105"/>
    <w:rsid w:val="00065DAA"/>
    <w:rsid w:val="00073A97"/>
    <w:rsid w:val="00073CE9"/>
    <w:rsid w:val="00081F5A"/>
    <w:rsid w:val="0008329B"/>
    <w:rsid w:val="00083C7C"/>
    <w:rsid w:val="000C30DF"/>
    <w:rsid w:val="000D2FB2"/>
    <w:rsid w:val="00102B3D"/>
    <w:rsid w:val="001568D7"/>
    <w:rsid w:val="00157C8E"/>
    <w:rsid w:val="00162D0C"/>
    <w:rsid w:val="00170479"/>
    <w:rsid w:val="00177E3C"/>
    <w:rsid w:val="00181480"/>
    <w:rsid w:val="001829C1"/>
    <w:rsid w:val="001A0092"/>
    <w:rsid w:val="001A1AAD"/>
    <w:rsid w:val="001A4DE9"/>
    <w:rsid w:val="001B1E04"/>
    <w:rsid w:val="001B235A"/>
    <w:rsid w:val="001C2DAF"/>
    <w:rsid w:val="001C6F41"/>
    <w:rsid w:val="001D2C49"/>
    <w:rsid w:val="001D2D58"/>
    <w:rsid w:val="001D4187"/>
    <w:rsid w:val="001E0E6A"/>
    <w:rsid w:val="0020347F"/>
    <w:rsid w:val="0022414A"/>
    <w:rsid w:val="00224DA3"/>
    <w:rsid w:val="00237F5F"/>
    <w:rsid w:val="00245012"/>
    <w:rsid w:val="0026672A"/>
    <w:rsid w:val="00275BED"/>
    <w:rsid w:val="002955E2"/>
    <w:rsid w:val="002A34A5"/>
    <w:rsid w:val="002B3BAB"/>
    <w:rsid w:val="002B4D58"/>
    <w:rsid w:val="002C06E6"/>
    <w:rsid w:val="002D4B84"/>
    <w:rsid w:val="002D52DC"/>
    <w:rsid w:val="002D7031"/>
    <w:rsid w:val="002D7ED1"/>
    <w:rsid w:val="002E1068"/>
    <w:rsid w:val="002E6870"/>
    <w:rsid w:val="002F5864"/>
    <w:rsid w:val="003013C4"/>
    <w:rsid w:val="00303BEB"/>
    <w:rsid w:val="0033381D"/>
    <w:rsid w:val="00355529"/>
    <w:rsid w:val="00383F43"/>
    <w:rsid w:val="00395FBE"/>
    <w:rsid w:val="003A0379"/>
    <w:rsid w:val="003A5935"/>
    <w:rsid w:val="003B0D35"/>
    <w:rsid w:val="0040580F"/>
    <w:rsid w:val="004271FF"/>
    <w:rsid w:val="00431E15"/>
    <w:rsid w:val="00462442"/>
    <w:rsid w:val="00466B37"/>
    <w:rsid w:val="004D2132"/>
    <w:rsid w:val="004E500B"/>
    <w:rsid w:val="004F3DDA"/>
    <w:rsid w:val="00503BD7"/>
    <w:rsid w:val="00517D66"/>
    <w:rsid w:val="00520531"/>
    <w:rsid w:val="00527053"/>
    <w:rsid w:val="00533D05"/>
    <w:rsid w:val="0055776B"/>
    <w:rsid w:val="005A20CE"/>
    <w:rsid w:val="005B7305"/>
    <w:rsid w:val="005E0861"/>
    <w:rsid w:val="005E2155"/>
    <w:rsid w:val="005E726F"/>
    <w:rsid w:val="00604B9D"/>
    <w:rsid w:val="00605C49"/>
    <w:rsid w:val="00611B05"/>
    <w:rsid w:val="00617482"/>
    <w:rsid w:val="00623CBA"/>
    <w:rsid w:val="00652783"/>
    <w:rsid w:val="00654932"/>
    <w:rsid w:val="006550FE"/>
    <w:rsid w:val="00661E1D"/>
    <w:rsid w:val="00663669"/>
    <w:rsid w:val="00665149"/>
    <w:rsid w:val="00665DE7"/>
    <w:rsid w:val="0067628A"/>
    <w:rsid w:val="0068747E"/>
    <w:rsid w:val="00697EB4"/>
    <w:rsid w:val="006B0C7C"/>
    <w:rsid w:val="006B279F"/>
    <w:rsid w:val="006B4343"/>
    <w:rsid w:val="006C5B2E"/>
    <w:rsid w:val="006D5130"/>
    <w:rsid w:val="006D59FF"/>
    <w:rsid w:val="006D6967"/>
    <w:rsid w:val="006E1757"/>
    <w:rsid w:val="006E6B09"/>
    <w:rsid w:val="006E737A"/>
    <w:rsid w:val="006F0422"/>
    <w:rsid w:val="006F22BE"/>
    <w:rsid w:val="006F230B"/>
    <w:rsid w:val="006F5FA8"/>
    <w:rsid w:val="006F60F9"/>
    <w:rsid w:val="0070011D"/>
    <w:rsid w:val="00706A40"/>
    <w:rsid w:val="00715D1B"/>
    <w:rsid w:val="0073287B"/>
    <w:rsid w:val="0074024B"/>
    <w:rsid w:val="0074169E"/>
    <w:rsid w:val="00755410"/>
    <w:rsid w:val="00755CB0"/>
    <w:rsid w:val="00790E5B"/>
    <w:rsid w:val="007919F2"/>
    <w:rsid w:val="007A54C6"/>
    <w:rsid w:val="007A7935"/>
    <w:rsid w:val="007B1068"/>
    <w:rsid w:val="007B5EB1"/>
    <w:rsid w:val="007C3A21"/>
    <w:rsid w:val="007D19C4"/>
    <w:rsid w:val="007E687A"/>
    <w:rsid w:val="007F2A62"/>
    <w:rsid w:val="00804BBF"/>
    <w:rsid w:val="00810B14"/>
    <w:rsid w:val="00817A58"/>
    <w:rsid w:val="008219FA"/>
    <w:rsid w:val="008317DA"/>
    <w:rsid w:val="008651D3"/>
    <w:rsid w:val="00884FE2"/>
    <w:rsid w:val="008A1994"/>
    <w:rsid w:val="008A2DE6"/>
    <w:rsid w:val="008A6EF1"/>
    <w:rsid w:val="008D5F7D"/>
    <w:rsid w:val="008E3D57"/>
    <w:rsid w:val="0091036A"/>
    <w:rsid w:val="0091303B"/>
    <w:rsid w:val="0092360D"/>
    <w:rsid w:val="0093413E"/>
    <w:rsid w:val="009363AD"/>
    <w:rsid w:val="0098508C"/>
    <w:rsid w:val="0098611D"/>
    <w:rsid w:val="009902EC"/>
    <w:rsid w:val="00996E99"/>
    <w:rsid w:val="009C3EE8"/>
    <w:rsid w:val="009C6A22"/>
    <w:rsid w:val="009D6590"/>
    <w:rsid w:val="00A37E7B"/>
    <w:rsid w:val="00A4017A"/>
    <w:rsid w:val="00A4175C"/>
    <w:rsid w:val="00A47C26"/>
    <w:rsid w:val="00A50C7D"/>
    <w:rsid w:val="00A519A8"/>
    <w:rsid w:val="00A52893"/>
    <w:rsid w:val="00A57293"/>
    <w:rsid w:val="00A63A58"/>
    <w:rsid w:val="00A812FF"/>
    <w:rsid w:val="00A85C79"/>
    <w:rsid w:val="00AA2944"/>
    <w:rsid w:val="00AB1881"/>
    <w:rsid w:val="00AD1EFF"/>
    <w:rsid w:val="00AF07A6"/>
    <w:rsid w:val="00AF1C2D"/>
    <w:rsid w:val="00B05DB9"/>
    <w:rsid w:val="00B10C7F"/>
    <w:rsid w:val="00B1209D"/>
    <w:rsid w:val="00B243D8"/>
    <w:rsid w:val="00B51041"/>
    <w:rsid w:val="00B67B67"/>
    <w:rsid w:val="00B772E3"/>
    <w:rsid w:val="00B87809"/>
    <w:rsid w:val="00B91DEE"/>
    <w:rsid w:val="00B92324"/>
    <w:rsid w:val="00BC1B97"/>
    <w:rsid w:val="00BE1265"/>
    <w:rsid w:val="00BF42F8"/>
    <w:rsid w:val="00C5498C"/>
    <w:rsid w:val="00C55E05"/>
    <w:rsid w:val="00C75236"/>
    <w:rsid w:val="00C81A05"/>
    <w:rsid w:val="00C90809"/>
    <w:rsid w:val="00CC1F5C"/>
    <w:rsid w:val="00CD536D"/>
    <w:rsid w:val="00D36F62"/>
    <w:rsid w:val="00D408DB"/>
    <w:rsid w:val="00D5390D"/>
    <w:rsid w:val="00D677BC"/>
    <w:rsid w:val="00D7376E"/>
    <w:rsid w:val="00D86F70"/>
    <w:rsid w:val="00D93509"/>
    <w:rsid w:val="00D93B05"/>
    <w:rsid w:val="00D96D24"/>
    <w:rsid w:val="00DA3D1E"/>
    <w:rsid w:val="00DA76A9"/>
    <w:rsid w:val="00DE0DEC"/>
    <w:rsid w:val="00DE1472"/>
    <w:rsid w:val="00E06468"/>
    <w:rsid w:val="00E0794A"/>
    <w:rsid w:val="00E358A4"/>
    <w:rsid w:val="00E4795A"/>
    <w:rsid w:val="00E61EF9"/>
    <w:rsid w:val="00E63D4F"/>
    <w:rsid w:val="00E7545E"/>
    <w:rsid w:val="00EC357D"/>
    <w:rsid w:val="00EC68AA"/>
    <w:rsid w:val="00EE0B47"/>
    <w:rsid w:val="00EE1E15"/>
    <w:rsid w:val="00EE6500"/>
    <w:rsid w:val="00EF02C9"/>
    <w:rsid w:val="00EF1819"/>
    <w:rsid w:val="00F2284F"/>
    <w:rsid w:val="00F32A9C"/>
    <w:rsid w:val="00F34EB5"/>
    <w:rsid w:val="00F361BD"/>
    <w:rsid w:val="00F47054"/>
    <w:rsid w:val="00F50B78"/>
    <w:rsid w:val="00F60FC2"/>
    <w:rsid w:val="00F701C2"/>
    <w:rsid w:val="00F94A70"/>
    <w:rsid w:val="00F951C9"/>
    <w:rsid w:val="00FB315F"/>
    <w:rsid w:val="00FC364E"/>
    <w:rsid w:val="00FC52B1"/>
    <w:rsid w:val="00FE0B1D"/>
    <w:rsid w:val="00FF180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49CC0"/>
  <w15:docId w15:val="{139D29C4-2332-408A-B0AE-6D70809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1B97"/>
    <w:pPr>
      <w:widowControl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395FBE"/>
    <w:pPr>
      <w:widowControl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">
    <w:name w:val="Cover Page"/>
    <w:basedOn w:val="NormalIndent"/>
    <w:rsid w:val="00BC1B97"/>
    <w:pPr>
      <w:tabs>
        <w:tab w:val="decimal" w:pos="3402"/>
        <w:tab w:val="left" w:pos="5103"/>
      </w:tabs>
      <w:spacing w:before="120" w:after="120"/>
      <w:ind w:left="567" w:right="567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Footer">
    <w:name w:val="foot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NormalIndent">
    <w:name w:val="Normal Indent"/>
    <w:basedOn w:val="Normal"/>
    <w:rsid w:val="00BC1B97"/>
    <w:pPr>
      <w:ind w:left="720"/>
    </w:pPr>
  </w:style>
  <w:style w:type="paragraph" w:styleId="BalloonText">
    <w:name w:val="Balloon Text"/>
    <w:basedOn w:val="Normal"/>
    <w:semiHidden/>
    <w:rsid w:val="00BC1B97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395FBE"/>
    <w:pPr>
      <w:widowControl/>
      <w:spacing w:before="100" w:beforeAutospacing="1" w:after="100" w:afterAutospacing="1"/>
    </w:pPr>
    <w:rPr>
      <w:color w:val="333333"/>
      <w:sz w:val="29"/>
      <w:szCs w:val="29"/>
      <w:lang w:val="en-US"/>
    </w:rPr>
  </w:style>
  <w:style w:type="character" w:customStyle="1" w:styleId="Heading1Char">
    <w:name w:val="Heading 1 Char"/>
    <w:basedOn w:val="DefaultParagraphFont"/>
    <w:link w:val="Heading1"/>
    <w:rsid w:val="0029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2955E2"/>
    <w:pPr>
      <w:widowControl/>
      <w:ind w:right="144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955E2"/>
    <w:rPr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1B1E04"/>
    <w:rPr>
      <w:rFonts w:ascii="Arial" w:hAnsi="Arial" w:cs="Arial" w:hint="default"/>
      <w:b w:val="0"/>
      <w:bCs w:val="0"/>
      <w:strike w:val="0"/>
      <w:dstrike w:val="0"/>
      <w:color w:val="005CC5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1E04"/>
    <w:rPr>
      <w:b/>
      <w:bCs/>
    </w:rPr>
  </w:style>
  <w:style w:type="paragraph" w:customStyle="1" w:styleId="bullet1">
    <w:name w:val="bullet 1"/>
    <w:basedOn w:val="NormalIndent"/>
    <w:rsid w:val="002D52DC"/>
    <w:pPr>
      <w:keepLines/>
      <w:widowControl/>
      <w:tabs>
        <w:tab w:val="left" w:pos="2520"/>
      </w:tabs>
      <w:ind w:left="2520" w:hanging="360"/>
      <w:jc w:val="both"/>
    </w:pPr>
    <w:rPr>
      <w:rFonts w:ascii="Times" w:hAnsi="Times"/>
      <w:sz w:val="24"/>
      <w:lang w:val="en-US"/>
    </w:rPr>
  </w:style>
  <w:style w:type="paragraph" w:customStyle="1" w:styleId="Default">
    <w:name w:val="Default"/>
    <w:rsid w:val="00EF02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2C9"/>
    <w:pPr>
      <w:ind w:left="720"/>
      <w:contextualSpacing/>
    </w:pPr>
  </w:style>
  <w:style w:type="character" w:customStyle="1" w:styleId="hps">
    <w:name w:val="hps"/>
    <w:basedOn w:val="DefaultParagraphFont"/>
    <w:rsid w:val="008219FA"/>
  </w:style>
  <w:style w:type="character" w:customStyle="1" w:styleId="apple-converted-space">
    <w:name w:val="apple-converted-space"/>
    <w:basedOn w:val="DefaultParagraphFont"/>
    <w:rsid w:val="00181480"/>
  </w:style>
  <w:style w:type="character" w:styleId="FollowedHyperlink">
    <w:name w:val="FollowedHyperlink"/>
    <w:basedOn w:val="DefaultParagraphFont"/>
    <w:semiHidden/>
    <w:unhideWhenUsed/>
    <w:rsid w:val="002A3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30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3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8178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5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2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3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10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9002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cMf_TFS0k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neywell.com/country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sathoneywell.com/job-search-resul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260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Honeywell Romania SRL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E378256</dc:creator>
  <cp:lastModifiedBy>Soos, Katalin</cp:lastModifiedBy>
  <cp:revision>7</cp:revision>
  <cp:lastPrinted>2017-04-06T12:19:00Z</cp:lastPrinted>
  <dcterms:created xsi:type="dcterms:W3CDTF">2018-04-11T07:20:00Z</dcterms:created>
  <dcterms:modified xsi:type="dcterms:W3CDTF">2018-04-12T12:53:00Z</dcterms:modified>
</cp:coreProperties>
</file>