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EAF" w:rsidRPr="00075E74" w:rsidRDefault="00D217A0" w:rsidP="00D217A0">
      <w:pPr>
        <w:pStyle w:val="Introduction"/>
        <w:rPr>
          <w:lang w:val="hu-HU"/>
        </w:rPr>
      </w:pPr>
      <w:r w:rsidRPr="00075E74">
        <w:rPr>
          <w:noProof/>
          <w:lang w:val="hu-HU" w:eastAsia="hu-HU"/>
        </w:rPr>
        <w:drawing>
          <wp:anchor distT="0" distB="0" distL="114300" distR="114300" simplePos="0" relativeHeight="251661312" behindDoc="0" locked="0" layoutInCell="1" allowOverlap="1" wp14:anchorId="6F68EF9C" wp14:editId="27BD2B8F">
            <wp:simplePos x="0" y="0"/>
            <wp:positionH relativeFrom="page">
              <wp:posOffset>431800</wp:posOffset>
            </wp:positionH>
            <wp:positionV relativeFrom="page">
              <wp:posOffset>2188845</wp:posOffset>
            </wp:positionV>
            <wp:extent cx="468000" cy="54000"/>
            <wp:effectExtent l="0" t="0" r="8255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 preferRelativeResize="0"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B25" w:rsidRPr="00075E74"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27B0C681" wp14:editId="43BC09F8">
            <wp:simplePos x="0" y="0"/>
            <wp:positionH relativeFrom="page">
              <wp:posOffset>431800</wp:posOffset>
            </wp:positionH>
            <wp:positionV relativeFrom="page">
              <wp:posOffset>5581015</wp:posOffset>
            </wp:positionV>
            <wp:extent cx="468000" cy="54000"/>
            <wp:effectExtent l="0" t="0" r="8255" b="3175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 preferRelativeResize="0"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" cy="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E93" w:rsidRPr="00075E74">
        <w:rPr>
          <w:b/>
          <w:lang w:val="hu-HU"/>
        </w:rPr>
        <w:t xml:space="preserve">Miskolci </w:t>
      </w:r>
      <w:r w:rsidR="00913408" w:rsidRPr="00075E74">
        <w:rPr>
          <w:lang w:val="hu-HU"/>
        </w:rPr>
        <w:t>csapatunkba az alábbi munkakör</w:t>
      </w:r>
      <w:r w:rsidR="00863E93" w:rsidRPr="00075E74">
        <w:rPr>
          <w:lang w:val="hu-HU"/>
        </w:rPr>
        <w:t>be keresünk munkatársat</w:t>
      </w:r>
    </w:p>
    <w:p w:rsidR="00B7509B" w:rsidRPr="00075E74" w:rsidRDefault="00227825" w:rsidP="00B7509B">
      <w:pPr>
        <w:pStyle w:val="JobDescription"/>
        <w:rPr>
          <w:lang w:val="hu-HU"/>
        </w:rPr>
      </w:pPr>
      <w:bookmarkStart w:id="0" w:name="_GoBack"/>
      <w:r w:rsidRPr="00075E74">
        <w:rPr>
          <w:lang w:val="hu-HU"/>
        </w:rPr>
        <w:t xml:space="preserve">Gyakornok </w:t>
      </w:r>
      <w:r w:rsidR="00DE6D4B">
        <w:rPr>
          <w:lang w:val="hu-HU"/>
        </w:rPr>
        <w:t>–</w:t>
      </w:r>
      <w:r w:rsidRPr="00075E74">
        <w:rPr>
          <w:lang w:val="hu-HU"/>
        </w:rPr>
        <w:t xml:space="preserve"> minőségügy</w:t>
      </w:r>
      <w:r w:rsidR="00DE6D4B">
        <w:rPr>
          <w:lang w:val="hu-HU"/>
        </w:rPr>
        <w:t>i területre</w:t>
      </w:r>
    </w:p>
    <w:p w:rsidR="00DF5565" w:rsidRPr="00075E74" w:rsidRDefault="00227825" w:rsidP="00DF5565">
      <w:pPr>
        <w:pStyle w:val="JobDescription"/>
        <w:spacing w:after="400"/>
        <w:rPr>
          <w:lang w:val="hu-HU"/>
        </w:rPr>
      </w:pPr>
      <w:r w:rsidRPr="00075E74">
        <w:rPr>
          <w:lang w:val="hu-HU"/>
        </w:rPr>
        <w:t>Fröccsöntés és festés</w:t>
      </w:r>
    </w:p>
    <w:bookmarkEnd w:id="0"/>
    <w:p w:rsidR="00DF5565" w:rsidRPr="00075E74" w:rsidRDefault="00C44A06" w:rsidP="00DC2B25">
      <w:pPr>
        <w:pStyle w:val="Alcm"/>
        <w:rPr>
          <w:lang w:val="hu-HU"/>
        </w:rPr>
      </w:pPr>
      <w:r>
        <w:rPr>
          <w:lang w:val="hu-HU"/>
        </w:rPr>
        <w:t>Napi szintű f</w:t>
      </w:r>
      <w:r w:rsidR="00863E93" w:rsidRPr="00075E74">
        <w:rPr>
          <w:lang w:val="hu-HU"/>
        </w:rPr>
        <w:t>eladatok</w:t>
      </w:r>
      <w:r w:rsidR="00DC2B25" w:rsidRPr="00075E74">
        <w:rPr>
          <w:lang w:val="hu-HU"/>
        </w:rPr>
        <w:t>:</w:t>
      </w:r>
    </w:p>
    <w:p w:rsidR="00456F3C" w:rsidRDefault="00DE6D4B" w:rsidP="00456F3C">
      <w:pPr>
        <w:pStyle w:val="Felsorols"/>
        <w:rPr>
          <w:lang w:val="hu-HU"/>
        </w:rPr>
      </w:pPr>
      <w:r>
        <w:rPr>
          <w:lang w:val="hu-HU"/>
        </w:rPr>
        <w:t>Gyártó operátoroktól érkező észrevételek</w:t>
      </w:r>
      <w:r w:rsidR="00736D2A">
        <w:rPr>
          <w:lang w:val="hu-HU"/>
        </w:rPr>
        <w:t xml:space="preserve"> továbbítása technikusi, mérnöki szintekre</w:t>
      </w:r>
    </w:p>
    <w:p w:rsidR="00C44A06" w:rsidRPr="00075E74" w:rsidRDefault="00DE6D4B" w:rsidP="00456F3C">
      <w:pPr>
        <w:pStyle w:val="Felsorols"/>
        <w:rPr>
          <w:lang w:val="hu-HU"/>
        </w:rPr>
      </w:pPr>
      <w:r>
        <w:rPr>
          <w:lang w:val="hu-HU"/>
        </w:rPr>
        <w:t>Kiadott utasítások, információk betartásának ellenőrzése, információk továbbítása technikusi, mérnöki szintekre</w:t>
      </w:r>
    </w:p>
    <w:p w:rsidR="00456F3C" w:rsidRDefault="00DE6D4B" w:rsidP="00644481">
      <w:pPr>
        <w:pStyle w:val="Felsorols"/>
        <w:rPr>
          <w:lang w:val="hu-HU"/>
        </w:rPr>
      </w:pPr>
      <w:r>
        <w:rPr>
          <w:lang w:val="hu-HU"/>
        </w:rPr>
        <w:t>Dokumentációk</w:t>
      </w:r>
      <w:r w:rsidR="00456F3C" w:rsidRPr="00075E74">
        <w:rPr>
          <w:lang w:val="hu-HU"/>
        </w:rPr>
        <w:t xml:space="preserve"> és egyéb fordítások</w:t>
      </w:r>
      <w:r w:rsidR="00736D2A">
        <w:rPr>
          <w:lang w:val="hu-HU"/>
        </w:rPr>
        <w:t xml:space="preserve"> készítése, aktualizálása technikusi, mérnöki információk alapján</w:t>
      </w:r>
    </w:p>
    <w:p w:rsidR="00736D2A" w:rsidRDefault="00DE6D4B" w:rsidP="00644481">
      <w:pPr>
        <w:pStyle w:val="Felsorols"/>
        <w:rPr>
          <w:lang w:val="hu-HU"/>
        </w:rPr>
      </w:pPr>
      <w:r>
        <w:rPr>
          <w:lang w:val="hu-HU"/>
        </w:rPr>
        <w:t>Eg</w:t>
      </w:r>
      <w:r w:rsidR="00736D2A">
        <w:rPr>
          <w:lang w:val="hu-HU"/>
        </w:rPr>
        <w:t xml:space="preserve">yszerű </w:t>
      </w:r>
      <w:proofErr w:type="spellStart"/>
      <w:r w:rsidR="00736D2A">
        <w:rPr>
          <w:lang w:val="hu-HU"/>
        </w:rPr>
        <w:t>dimenzionális</w:t>
      </w:r>
      <w:proofErr w:type="spellEnd"/>
      <w:r w:rsidR="00736D2A">
        <w:rPr>
          <w:lang w:val="hu-HU"/>
        </w:rPr>
        <w:t xml:space="preserve"> mérések elvégzése munkautasítás alapján</w:t>
      </w:r>
    </w:p>
    <w:p w:rsidR="00736D2A" w:rsidRDefault="00DE6D4B" w:rsidP="00644481">
      <w:pPr>
        <w:pStyle w:val="Felsorols"/>
        <w:rPr>
          <w:lang w:val="hu-HU"/>
        </w:rPr>
      </w:pPr>
      <w:r>
        <w:rPr>
          <w:lang w:val="hu-HU"/>
        </w:rPr>
        <w:t>Egyszerű anyagvizsgálatok elvégzése munkautasítás alapján</w:t>
      </w:r>
    </w:p>
    <w:p w:rsidR="00736D2A" w:rsidRDefault="00DE6D4B" w:rsidP="00644481">
      <w:pPr>
        <w:pStyle w:val="Felsorols"/>
        <w:rPr>
          <w:lang w:val="hu-HU"/>
        </w:rPr>
      </w:pPr>
      <w:r>
        <w:rPr>
          <w:lang w:val="hu-HU"/>
        </w:rPr>
        <w:t xml:space="preserve">Gyártástámogató szoftverek adminisztrációs teendőiben történő támogatás </w:t>
      </w:r>
    </w:p>
    <w:p w:rsidR="00C44A06" w:rsidRDefault="00C44A06" w:rsidP="00C44A06">
      <w:pPr>
        <w:pStyle w:val="Felsorols"/>
        <w:numPr>
          <w:ilvl w:val="0"/>
          <w:numId w:val="0"/>
        </w:numPr>
        <w:ind w:left="397"/>
        <w:rPr>
          <w:lang w:val="hu-HU"/>
        </w:rPr>
      </w:pPr>
    </w:p>
    <w:p w:rsidR="00C44A06" w:rsidRPr="00C44A06" w:rsidRDefault="00C44A06" w:rsidP="00736D2A">
      <w:pPr>
        <w:pStyle w:val="Felsorols"/>
        <w:rPr>
          <w:b/>
          <w:lang w:val="hu-HU"/>
        </w:rPr>
      </w:pPr>
      <w:r w:rsidRPr="00C44A06">
        <w:rPr>
          <w:b/>
          <w:lang w:val="hu-HU"/>
        </w:rPr>
        <w:t>Eseti feladatok:</w:t>
      </w:r>
    </w:p>
    <w:p w:rsidR="00736D2A" w:rsidRPr="00075E74" w:rsidRDefault="00DE6D4B" w:rsidP="00736D2A">
      <w:pPr>
        <w:pStyle w:val="Felsorols"/>
        <w:rPr>
          <w:lang w:val="hu-HU"/>
        </w:rPr>
      </w:pPr>
      <w:r>
        <w:rPr>
          <w:lang w:val="hu-HU"/>
        </w:rPr>
        <w:t>Heti, havi kiértékelések elkészítésében segítségnyújtás</w:t>
      </w:r>
    </w:p>
    <w:p w:rsidR="00736D2A" w:rsidRPr="00C44A06" w:rsidRDefault="00DE6D4B" w:rsidP="00E87FB9">
      <w:pPr>
        <w:pStyle w:val="Felsorols"/>
        <w:rPr>
          <w:lang w:val="hu-HU"/>
        </w:rPr>
      </w:pPr>
      <w:r w:rsidRPr="00C44A06">
        <w:rPr>
          <w:lang w:val="hu-HU"/>
        </w:rPr>
        <w:t>Ciklusidő felmérés támogatása,</w:t>
      </w:r>
      <w:r w:rsidR="003A1919">
        <w:rPr>
          <w:lang w:val="hu-HU"/>
        </w:rPr>
        <w:t xml:space="preserve"> </w:t>
      </w:r>
      <w:r>
        <w:rPr>
          <w:lang w:val="hu-HU"/>
        </w:rPr>
        <w:t>eszközök beszerzése</w:t>
      </w:r>
    </w:p>
    <w:p w:rsidR="00736D2A" w:rsidRPr="00736D2A" w:rsidRDefault="00DE6D4B" w:rsidP="00736D2A">
      <w:pPr>
        <w:pStyle w:val="Felsorols"/>
        <w:rPr>
          <w:lang w:val="hu-HU"/>
        </w:rPr>
      </w:pPr>
      <w:r>
        <w:rPr>
          <w:lang w:val="hu-HU"/>
        </w:rPr>
        <w:t>Minták küldése különböző labor vizsgálatokra</w:t>
      </w:r>
    </w:p>
    <w:p w:rsidR="00DF5565" w:rsidRPr="00075E74" w:rsidRDefault="00863E93" w:rsidP="00DC2B25">
      <w:pPr>
        <w:pStyle w:val="Alcm"/>
        <w:rPr>
          <w:lang w:val="hu-HU"/>
        </w:rPr>
      </w:pPr>
      <w:r w:rsidRPr="00075E74">
        <w:rPr>
          <w:lang w:val="hu-HU"/>
        </w:rPr>
        <w:t>Elvárások</w:t>
      </w:r>
      <w:r w:rsidR="00DC2B25" w:rsidRPr="00075E74">
        <w:rPr>
          <w:lang w:val="hu-HU"/>
        </w:rPr>
        <w:t>:</w:t>
      </w:r>
    </w:p>
    <w:p w:rsidR="00F64D90" w:rsidRPr="00075E74" w:rsidRDefault="00456F3C" w:rsidP="00DC2B25">
      <w:pPr>
        <w:pStyle w:val="Felsorols"/>
        <w:rPr>
          <w:lang w:val="hu-HU"/>
        </w:rPr>
      </w:pPr>
      <w:r w:rsidRPr="00075E74">
        <w:rPr>
          <w:lang w:val="hu-HU"/>
        </w:rPr>
        <w:t>Folyamatban lévő tanulmányok</w:t>
      </w:r>
      <w:r w:rsidR="00DE6D4B">
        <w:rPr>
          <w:lang w:val="hu-HU"/>
        </w:rPr>
        <w:t xml:space="preserve"> – nappali tagozatos jogviszony</w:t>
      </w:r>
    </w:p>
    <w:p w:rsidR="00456F3C" w:rsidRPr="00075E74" w:rsidRDefault="00DE6D4B" w:rsidP="00DC2B25">
      <w:pPr>
        <w:pStyle w:val="Felsorols"/>
        <w:rPr>
          <w:lang w:val="hu-HU"/>
        </w:rPr>
      </w:pPr>
      <w:r>
        <w:rPr>
          <w:lang w:val="hu-HU"/>
        </w:rPr>
        <w:t>MS Office ismeretek</w:t>
      </w:r>
    </w:p>
    <w:p w:rsidR="00F64D90" w:rsidRPr="00075E74" w:rsidRDefault="00DE6D4B" w:rsidP="00DC2B25">
      <w:pPr>
        <w:pStyle w:val="Felsorols"/>
        <w:rPr>
          <w:lang w:val="hu-HU"/>
        </w:rPr>
      </w:pPr>
      <w:r w:rsidRPr="00075E74">
        <w:rPr>
          <w:lang w:val="hu-HU"/>
        </w:rPr>
        <w:t xml:space="preserve">Angol </w:t>
      </w:r>
      <w:r w:rsidR="00456F3C" w:rsidRPr="00075E74">
        <w:rPr>
          <w:lang w:val="hu-HU"/>
        </w:rPr>
        <w:t>nyelvtudás</w:t>
      </w:r>
      <w:r>
        <w:rPr>
          <w:lang w:val="hu-HU"/>
        </w:rPr>
        <w:t xml:space="preserve"> előny</w:t>
      </w:r>
    </w:p>
    <w:p w:rsidR="00A02C35" w:rsidRPr="00075E74" w:rsidRDefault="00DE6D4B" w:rsidP="00DC2B25">
      <w:pPr>
        <w:pStyle w:val="Felsorols"/>
        <w:rPr>
          <w:lang w:val="hu-HU"/>
        </w:rPr>
      </w:pPr>
      <w:r w:rsidRPr="00075E74">
        <w:rPr>
          <w:lang w:val="hu-HU"/>
        </w:rPr>
        <w:t>Önállóság</w:t>
      </w:r>
      <w:r w:rsidR="00456F3C" w:rsidRPr="00075E74">
        <w:rPr>
          <w:lang w:val="hu-HU"/>
        </w:rPr>
        <w:t>, jó kommunikációs készség</w:t>
      </w:r>
      <w:r w:rsidR="00A02C35" w:rsidRPr="00075E74">
        <w:rPr>
          <w:lang w:val="hu-HU"/>
        </w:rPr>
        <w:t>,</w:t>
      </w:r>
      <w:r w:rsidR="00736D2A">
        <w:rPr>
          <w:lang w:val="hu-HU"/>
        </w:rPr>
        <w:t xml:space="preserve"> megbízhatóság, </w:t>
      </w:r>
      <w:r w:rsidR="00C44A06">
        <w:rPr>
          <w:lang w:val="hu-HU"/>
        </w:rPr>
        <w:t>kezdeményezőkészség</w:t>
      </w:r>
    </w:p>
    <w:p w:rsidR="00C72041" w:rsidRPr="00075E74" w:rsidRDefault="00C72041" w:rsidP="00C72041">
      <w:pPr>
        <w:pStyle w:val="Felsorols"/>
        <w:rPr>
          <w:lang w:val="hu-HU"/>
        </w:rPr>
      </w:pPr>
      <w:r w:rsidRPr="00075E74">
        <w:rPr>
          <w:lang w:val="hu-HU"/>
        </w:rPr>
        <w:t>Heti legalábbi 25 óra gyakornoki munk</w:t>
      </w:r>
      <w:r w:rsidR="00DE6D4B">
        <w:rPr>
          <w:lang w:val="hu-HU"/>
        </w:rPr>
        <w:t>a vállalása tanulmányok mellett</w:t>
      </w:r>
    </w:p>
    <w:p w:rsidR="00863E93" w:rsidRPr="00075E74" w:rsidRDefault="00863E93" w:rsidP="00EC09E7">
      <w:pPr>
        <w:pStyle w:val="Bullet"/>
        <w:framePr w:w="4876" w:h="1701" w:wrap="around" w:vAnchor="page" w:hAnchor="page" w:x="681" w:y="14289"/>
        <w:numPr>
          <w:ilvl w:val="0"/>
          <w:numId w:val="0"/>
        </w:numPr>
        <w:rPr>
          <w:sz w:val="18"/>
          <w:szCs w:val="18"/>
          <w:lang w:val="hu-HU"/>
        </w:rPr>
      </w:pPr>
      <w:r w:rsidRPr="00075E74">
        <w:rPr>
          <w:sz w:val="18"/>
          <w:szCs w:val="18"/>
          <w:lang w:val="hu-HU"/>
        </w:rPr>
        <w:t>Kérem, önéletrajzát motivációs levél k</w:t>
      </w:r>
      <w:r w:rsidR="00075E74">
        <w:rPr>
          <w:sz w:val="18"/>
          <w:szCs w:val="18"/>
          <w:lang w:val="hu-HU"/>
        </w:rPr>
        <w:t>í</w:t>
      </w:r>
      <w:r w:rsidRPr="00075E74">
        <w:rPr>
          <w:sz w:val="18"/>
          <w:szCs w:val="18"/>
          <w:lang w:val="hu-HU"/>
        </w:rPr>
        <w:t xml:space="preserve">séretében juttassa el </w:t>
      </w:r>
      <w:r w:rsidR="00EC09E7">
        <w:rPr>
          <w:sz w:val="18"/>
          <w:szCs w:val="18"/>
          <w:lang w:val="hu-HU"/>
        </w:rPr>
        <w:t>Nagy-Felső Anita HR Specialista</w:t>
      </w:r>
      <w:r w:rsidRPr="00075E74">
        <w:rPr>
          <w:sz w:val="18"/>
          <w:szCs w:val="18"/>
          <w:lang w:val="hu-HU"/>
        </w:rPr>
        <w:t xml:space="preserve"> részére, aki bármilyen kérdés esetén rendelkezésre áll.</w:t>
      </w:r>
      <w:r w:rsidRPr="00075E74">
        <w:rPr>
          <w:b/>
          <w:sz w:val="18"/>
          <w:szCs w:val="18"/>
          <w:lang w:val="hu-HU"/>
        </w:rPr>
        <w:t xml:space="preserve"> </w:t>
      </w:r>
    </w:p>
    <w:p w:rsidR="00863E93" w:rsidRPr="00075E74" w:rsidRDefault="00863E93" w:rsidP="00EC09E7">
      <w:pPr>
        <w:pStyle w:val="Abbinder"/>
        <w:framePr w:w="4876" w:wrap="around"/>
        <w:rPr>
          <w:lang w:val="hu-HU"/>
        </w:rPr>
      </w:pPr>
      <w:r w:rsidRPr="00075E74">
        <w:rPr>
          <w:lang w:val="hu-HU"/>
        </w:rPr>
        <w:t xml:space="preserve">+36 46 408-256 — jobs.miskolc@eu.joysonsafety.com </w:t>
      </w:r>
    </w:p>
    <w:p w:rsidR="00863E93" w:rsidRPr="00075E74" w:rsidRDefault="00863E93" w:rsidP="00EC09E7">
      <w:pPr>
        <w:pStyle w:val="Abbinder"/>
        <w:framePr w:w="4876" w:wrap="around"/>
        <w:rPr>
          <w:lang w:val="hu-HU"/>
        </w:rPr>
      </w:pPr>
    </w:p>
    <w:p w:rsidR="00863E93" w:rsidRPr="00075E74" w:rsidRDefault="00604641" w:rsidP="00EC09E7">
      <w:pPr>
        <w:pStyle w:val="Abbinder"/>
        <w:framePr w:w="4876" w:wrap="around"/>
        <w:rPr>
          <w:rStyle w:val="Kiemels2"/>
          <w:lang w:val="hu-HU"/>
        </w:rPr>
      </w:pPr>
      <w:proofErr w:type="spellStart"/>
      <w:r w:rsidRPr="00075E74">
        <w:rPr>
          <w:rStyle w:val="Kiemels2"/>
          <w:lang w:val="hu-HU"/>
        </w:rPr>
        <w:t>Joyson</w:t>
      </w:r>
      <w:proofErr w:type="spellEnd"/>
      <w:r w:rsidR="00863E93" w:rsidRPr="00075E74">
        <w:rPr>
          <w:rStyle w:val="Kiemels2"/>
          <w:lang w:val="hu-HU"/>
        </w:rPr>
        <w:t xml:space="preserve"> </w:t>
      </w:r>
      <w:proofErr w:type="spellStart"/>
      <w:r w:rsidR="00863E93" w:rsidRPr="00075E74">
        <w:rPr>
          <w:rStyle w:val="Kiemels2"/>
          <w:lang w:val="hu-HU"/>
        </w:rPr>
        <w:t>Safety</w:t>
      </w:r>
      <w:proofErr w:type="spellEnd"/>
      <w:r w:rsidR="00863E93" w:rsidRPr="00075E74">
        <w:rPr>
          <w:rStyle w:val="Kiemels2"/>
          <w:lang w:val="hu-HU"/>
        </w:rPr>
        <w:t xml:space="preserve"> Systems Hungary Kft.</w:t>
      </w:r>
    </w:p>
    <w:p w:rsidR="00863E93" w:rsidRPr="00075E74" w:rsidRDefault="00863E93" w:rsidP="00EC09E7">
      <w:pPr>
        <w:pStyle w:val="Abbinder"/>
        <w:framePr w:w="4876" w:wrap="around"/>
        <w:rPr>
          <w:lang w:val="hu-HU"/>
        </w:rPr>
      </w:pPr>
      <w:r w:rsidRPr="00075E74">
        <w:rPr>
          <w:lang w:val="hu-HU"/>
        </w:rPr>
        <w:t xml:space="preserve">Human </w:t>
      </w:r>
      <w:proofErr w:type="spellStart"/>
      <w:r w:rsidRPr="00075E74">
        <w:rPr>
          <w:lang w:val="hu-HU"/>
        </w:rPr>
        <w:t>Resources</w:t>
      </w:r>
      <w:proofErr w:type="spellEnd"/>
      <w:r w:rsidRPr="00075E74">
        <w:rPr>
          <w:lang w:val="hu-HU"/>
        </w:rPr>
        <w:t>/Humán erőforrás</w:t>
      </w:r>
    </w:p>
    <w:p w:rsidR="00863E93" w:rsidRPr="00075E74" w:rsidRDefault="00863E93" w:rsidP="00EC09E7">
      <w:pPr>
        <w:pStyle w:val="Abbinder"/>
        <w:framePr w:w="4876" w:wrap="around"/>
        <w:rPr>
          <w:lang w:val="hu-HU"/>
        </w:rPr>
      </w:pPr>
      <w:r w:rsidRPr="00075E74">
        <w:rPr>
          <w:lang w:val="hu-HU"/>
        </w:rPr>
        <w:t xml:space="preserve">3516 Miskolc, </w:t>
      </w:r>
      <w:r w:rsidR="00604641" w:rsidRPr="00075E74">
        <w:rPr>
          <w:lang w:val="hu-HU"/>
        </w:rPr>
        <w:t>Joyson</w:t>
      </w:r>
      <w:r w:rsidRPr="00075E74">
        <w:rPr>
          <w:lang w:val="hu-HU"/>
        </w:rPr>
        <w:t xml:space="preserve"> út 1.</w:t>
      </w:r>
    </w:p>
    <w:p w:rsidR="00863E93" w:rsidRPr="00075E74" w:rsidRDefault="00863E93" w:rsidP="00EC09E7">
      <w:pPr>
        <w:pStyle w:val="Abbinder"/>
        <w:framePr w:w="4876" w:wrap="around"/>
        <w:rPr>
          <w:lang w:val="hu-HU"/>
        </w:rPr>
      </w:pPr>
    </w:p>
    <w:p w:rsidR="00863E93" w:rsidRPr="00075E74" w:rsidRDefault="00397164" w:rsidP="00EC09E7">
      <w:pPr>
        <w:pStyle w:val="Abbinder"/>
        <w:framePr w:w="4876" w:wrap="around"/>
        <w:rPr>
          <w:lang w:val="hu-HU"/>
        </w:rPr>
      </w:pPr>
      <w:hyperlink r:id="rId8" w:history="1">
        <w:r w:rsidR="00604641" w:rsidRPr="00075E74">
          <w:rPr>
            <w:lang w:val="hu-HU"/>
          </w:rPr>
          <w:t>https://joysonsafety.hrmaster.hu/allasok.html</w:t>
        </w:r>
      </w:hyperlink>
      <w:r w:rsidR="00604641" w:rsidRPr="00075E74">
        <w:rPr>
          <w:lang w:val="hu-HU"/>
        </w:rPr>
        <w:t xml:space="preserve"> és</w:t>
      </w:r>
      <w:r w:rsidR="0078031C" w:rsidRPr="00075E74">
        <w:rPr>
          <w:lang w:val="hu-HU"/>
        </w:rPr>
        <w:t xml:space="preserve"> </w:t>
      </w:r>
      <w:r w:rsidR="00863E93" w:rsidRPr="00075E74">
        <w:rPr>
          <w:lang w:val="hu-HU"/>
        </w:rPr>
        <w:t>www.joysonsafety.com/careers</w:t>
      </w:r>
    </w:p>
    <w:p w:rsidR="00CE4035" w:rsidRPr="00075E74" w:rsidRDefault="00EC09E7" w:rsidP="00456F3C">
      <w:pPr>
        <w:pStyle w:val="Felsorols"/>
        <w:numPr>
          <w:ilvl w:val="0"/>
          <w:numId w:val="0"/>
        </w:numPr>
        <w:ind w:left="397" w:hanging="397"/>
        <w:rPr>
          <w:lang w:val="hu-HU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531495</wp:posOffset>
            </wp:positionV>
            <wp:extent cx="695325" cy="695325"/>
            <wp:effectExtent l="0" t="0" r="9525" b="9525"/>
            <wp:wrapThrough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hrough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E4035" w:rsidRPr="00075E74" w:rsidSect="00395D7C">
      <w:headerReference w:type="default" r:id="rId10"/>
      <w:footerReference w:type="default" r:id="rId11"/>
      <w:type w:val="continuous"/>
      <w:pgSz w:w="11906" w:h="16838" w:code="9"/>
      <w:pgMar w:top="6804" w:right="1418" w:bottom="567" w:left="686" w:header="454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164" w:rsidRDefault="00397164" w:rsidP="00B7509B">
      <w:r>
        <w:separator/>
      </w:r>
    </w:p>
  </w:endnote>
  <w:endnote w:type="continuationSeparator" w:id="0">
    <w:p w:rsidR="00397164" w:rsidRDefault="00397164" w:rsidP="00B7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5BC" w:rsidRDefault="00AA4B6C" w:rsidP="00B7509B">
    <w:pPr>
      <w:pStyle w:val="llb"/>
    </w:pPr>
    <w:r>
      <w:rPr>
        <w:noProof/>
        <w:lang w:val="hu-HU" w:eastAsia="hu-H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8777605</wp:posOffset>
          </wp:positionV>
          <wp:extent cx="468000" cy="54000"/>
          <wp:effectExtent l="0" t="0" r="8255" b="317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5BC"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4969510</wp:posOffset>
          </wp:positionH>
          <wp:positionV relativeFrom="page">
            <wp:posOffset>9072245</wp:posOffset>
          </wp:positionV>
          <wp:extent cx="2159635" cy="619125"/>
          <wp:effectExtent l="0" t="0" r="0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SS Logo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164" w:rsidRDefault="00397164" w:rsidP="00B7509B">
      <w:r>
        <w:separator/>
      </w:r>
    </w:p>
  </w:footnote>
  <w:footnote w:type="continuationSeparator" w:id="0">
    <w:p w:rsidR="00397164" w:rsidRDefault="00397164" w:rsidP="00B75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D34" w:rsidRPr="00881D5E" w:rsidRDefault="00681BE3" w:rsidP="00CF5CEF">
    <w:pPr>
      <w:pStyle w:val="WebadresseHeader"/>
    </w:pPr>
    <w:r>
      <w:rPr>
        <w:lang w:val="hu-HU" w:eastAsia="hu-HU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>
              <wp:simplePos x="0" y="0"/>
              <wp:positionH relativeFrom="margin">
                <wp:posOffset>-351155</wp:posOffset>
              </wp:positionH>
              <wp:positionV relativeFrom="paragraph">
                <wp:posOffset>1986915</wp:posOffset>
              </wp:positionV>
              <wp:extent cx="3263900" cy="14046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1BE3" w:rsidRPr="00681BE3" w:rsidRDefault="00681BE3">
                          <w:pPr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681BE3">
                            <w:rPr>
                              <w:color w:val="FFFFFF" w:themeColor="background1"/>
                              <w:sz w:val="30"/>
                              <w:szCs w:val="30"/>
                            </w:rPr>
                            <w:t>We are Joyson Safety Systems – A Mobility Safety Company.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7.65pt;margin-top:156.45pt;width:25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YWqDAIAAPM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" filled="f" stroked="f">
              <v:textbox style="mso-fit-shape-to-text:t">
                <w:txbxContent>
                  <w:p w:rsidR="00681BE3" w:rsidRPr="00681BE3" w:rsidRDefault="00681BE3">
                    <w:pPr>
                      <w:rPr>
                        <w:color w:val="FFFFFF" w:themeColor="background1"/>
                        <w:sz w:val="30"/>
                        <w:szCs w:val="30"/>
                      </w:rPr>
                    </w:pPr>
                    <w:r w:rsidRPr="00681BE3">
                      <w:rPr>
                        <w:color w:val="FFFFFF" w:themeColor="background1"/>
                        <w:sz w:val="30"/>
                        <w:szCs w:val="30"/>
                      </w:rPr>
                      <w:t>We are Joyson Safety Systems – A Mobility Safety Company.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5EDB396A" wp14:editId="1B36788B">
              <wp:simplePos x="0" y="0"/>
              <wp:positionH relativeFrom="margin">
                <wp:posOffset>-116958</wp:posOffset>
              </wp:positionH>
              <wp:positionV relativeFrom="paragraph">
                <wp:posOffset>2741295</wp:posOffset>
              </wp:positionV>
              <wp:extent cx="6868160" cy="1254125"/>
              <wp:effectExtent l="0" t="0" r="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8160" cy="1254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81BE3" w:rsidRDefault="00681BE3"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 xml:space="preserve">A </w:t>
                          </w:r>
                          <w:proofErr w:type="spellStart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>Joyson</w:t>
                          </w:r>
                          <w:proofErr w:type="spellEnd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>Safety</w:t>
                          </w:r>
                          <w:proofErr w:type="spellEnd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 xml:space="preserve"> Systems a világ autóipari biztonsági berendezéseinek piacvezető gyártója, 6.4 milliárd EURO árbevétellel és világszerte több, mint 50,000 munkavállalóval. A </w:t>
                          </w:r>
                          <w:proofErr w:type="spellStart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>Joyson</w:t>
                          </w:r>
                          <w:proofErr w:type="spellEnd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 xml:space="preserve"> </w:t>
                          </w:r>
                          <w:proofErr w:type="spellStart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>Safety</w:t>
                          </w:r>
                          <w:proofErr w:type="spellEnd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 xml:space="preserve"> Systems-</w:t>
                          </w:r>
                          <w:proofErr w:type="spellStart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>nél</w:t>
                          </w:r>
                          <w:proofErr w:type="spellEnd"/>
                          <w:r w:rsidRPr="009C6F9D"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 xml:space="preserve"> erősen elkötelezettek vagyunk az innováció és a fejlődés iránt. Az autóipar megbízható és hozzáértő partnereként biztonsági rendszereket és alkatrészeket fejlesztünk és gyártunk, melyeket a járművekben világszerte használnak. Termékportfóliónkban megtalálhatóak autókormányok, légzsákok és gázgenerátorok, biztonsági övek, műanyag alkatrészek, biztonsági gyermekülések, elektronikai termékek és szenzorok. Termékeinket szinte minden jelentősebb gépjárműgyártó cégnek szállítjuk világszerte</w:t>
                          </w:r>
                          <w:r>
                            <w:rPr>
                              <w:color w:val="FFFFFF" w:themeColor="background1"/>
                              <w:sz w:val="18"/>
                              <w:szCs w:val="18"/>
                              <w:lang w:val="hu-HU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DB396A" id="_x0000_s1027" type="#_x0000_t202" style="position:absolute;margin-left:-9.2pt;margin-top:215.85pt;width:540.8pt;height:9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" filled="f" stroked="f">
              <v:textbox>
                <w:txbxContent>
                  <w:p w:rsidR="00681BE3" w:rsidRDefault="00681BE3"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 xml:space="preserve">A </w:t>
                    </w:r>
                    <w:proofErr w:type="spellStart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>Joyson</w:t>
                    </w:r>
                    <w:proofErr w:type="spellEnd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 xml:space="preserve"> </w:t>
                    </w:r>
                    <w:proofErr w:type="spellStart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>Safety</w:t>
                    </w:r>
                    <w:proofErr w:type="spellEnd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 xml:space="preserve"> Systems a világ autóipari biztonsági berendezéseinek piacvezető gyártója, 6.4 milliárd EURO árbevétellel és világszerte több, mint 50,000 munkavállalóval. A </w:t>
                    </w:r>
                    <w:proofErr w:type="spellStart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>Joyson</w:t>
                    </w:r>
                    <w:proofErr w:type="spellEnd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 xml:space="preserve"> </w:t>
                    </w:r>
                    <w:proofErr w:type="spellStart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>Safety</w:t>
                    </w:r>
                    <w:proofErr w:type="spellEnd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 xml:space="preserve"> Systems-</w:t>
                    </w:r>
                    <w:proofErr w:type="spellStart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>nél</w:t>
                    </w:r>
                    <w:proofErr w:type="spellEnd"/>
                    <w:r w:rsidRPr="009C6F9D"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 xml:space="preserve"> erősen elkötelezettek vagyunk az innováció és a fejlődés iránt. Az autóipar megbízható és hozzáértő partnereként biztonsági rendszereket és alkatrészeket fejlesztünk és gyártunk, melyeket a járművekben világszerte használnak. Termékportfóliónkban megtalálhatóak autókormányok, légzsákok és gázgenerátorok, biztonsági övek, műanyag alkatrészek, biztonsági gyermekülések, elektronikai termékek és szenzorok. Termékeinket szinte minden jelentősebb gépjárműgyártó cégnek szállítjuk világszerte</w:t>
                    </w:r>
                    <w:r>
                      <w:rPr>
                        <w:color w:val="FFFFFF" w:themeColor="background1"/>
                        <w:sz w:val="18"/>
                        <w:szCs w:val="18"/>
                        <w:lang w:val="hu-HU"/>
                      </w:rPr>
                      <w:t>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728F2" w:rsidRPr="00CF5CEF">
      <w:rPr>
        <w:lang w:val="hu-HU" w:eastAsia="hu-HU"/>
      </w:rPr>
      <w:drawing>
        <wp:anchor distT="0" distB="0" distL="114300" distR="114300" simplePos="0" relativeHeight="251668480" behindDoc="1" locked="0" layoutInCell="1" allowOverlap="1" wp14:anchorId="53D7576B" wp14:editId="074178E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627" w:rsidRPr="00CF5CEF">
      <w:t>www</w:t>
    </w:r>
    <w:r w:rsidR="000D1627">
      <w:t>.joysonsafety.com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C4C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2CFE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ED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9EC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A4432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74C7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CAA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668E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0B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A43C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A14B89"/>
    <w:multiLevelType w:val="hybridMultilevel"/>
    <w:tmpl w:val="1BD8B4B6"/>
    <w:lvl w:ilvl="0" w:tplc="E3FCE080">
      <w:start w:val="1"/>
      <w:numFmt w:val="bullet"/>
      <w:lvlText w:val="─"/>
      <w:lvlJc w:val="left"/>
      <w:pPr>
        <w:ind w:left="1174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008E1"/>
    <w:multiLevelType w:val="hybridMultilevel"/>
    <w:tmpl w:val="351001B6"/>
    <w:lvl w:ilvl="0" w:tplc="C6264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754541"/>
    <w:multiLevelType w:val="multilevel"/>
    <w:tmpl w:val="AAE49350"/>
    <w:lvl w:ilvl="0">
      <w:start w:val="1"/>
      <w:numFmt w:val="bullet"/>
      <w:pStyle w:val="Bullet"/>
      <w:lvlText w:val="—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41"/>
    <w:rsid w:val="00003C04"/>
    <w:rsid w:val="000400C6"/>
    <w:rsid w:val="00041D14"/>
    <w:rsid w:val="00075E74"/>
    <w:rsid w:val="000B0F2E"/>
    <w:rsid w:val="000C2163"/>
    <w:rsid w:val="000D1627"/>
    <w:rsid w:val="00103105"/>
    <w:rsid w:val="00112982"/>
    <w:rsid w:val="001304DC"/>
    <w:rsid w:val="001367AF"/>
    <w:rsid w:val="001371BE"/>
    <w:rsid w:val="00182AD7"/>
    <w:rsid w:val="00221368"/>
    <w:rsid w:val="00227825"/>
    <w:rsid w:val="0024576A"/>
    <w:rsid w:val="0025645C"/>
    <w:rsid w:val="002B0668"/>
    <w:rsid w:val="002B3000"/>
    <w:rsid w:val="00313540"/>
    <w:rsid w:val="0033230B"/>
    <w:rsid w:val="003515ED"/>
    <w:rsid w:val="00395D7C"/>
    <w:rsid w:val="00397164"/>
    <w:rsid w:val="003A1919"/>
    <w:rsid w:val="003C6378"/>
    <w:rsid w:val="003C7C45"/>
    <w:rsid w:val="003F7631"/>
    <w:rsid w:val="00406C83"/>
    <w:rsid w:val="004135BC"/>
    <w:rsid w:val="004306FB"/>
    <w:rsid w:val="0044162E"/>
    <w:rsid w:val="00456F3C"/>
    <w:rsid w:val="004D1EF5"/>
    <w:rsid w:val="004E6D59"/>
    <w:rsid w:val="00502FFF"/>
    <w:rsid w:val="00510E50"/>
    <w:rsid w:val="0053031D"/>
    <w:rsid w:val="005319D9"/>
    <w:rsid w:val="0053675C"/>
    <w:rsid w:val="00566152"/>
    <w:rsid w:val="005750BE"/>
    <w:rsid w:val="00585C68"/>
    <w:rsid w:val="005B72F6"/>
    <w:rsid w:val="00604641"/>
    <w:rsid w:val="00637952"/>
    <w:rsid w:val="00663240"/>
    <w:rsid w:val="006728F2"/>
    <w:rsid w:val="00681BE3"/>
    <w:rsid w:val="006B376E"/>
    <w:rsid w:val="006C144C"/>
    <w:rsid w:val="006E59DD"/>
    <w:rsid w:val="007247A4"/>
    <w:rsid w:val="00732B20"/>
    <w:rsid w:val="00736D2A"/>
    <w:rsid w:val="00763173"/>
    <w:rsid w:val="00766E6B"/>
    <w:rsid w:val="0078031C"/>
    <w:rsid w:val="007804FF"/>
    <w:rsid w:val="00797363"/>
    <w:rsid w:val="007A57CF"/>
    <w:rsid w:val="007A7B34"/>
    <w:rsid w:val="007B2AA8"/>
    <w:rsid w:val="007C2340"/>
    <w:rsid w:val="0081485E"/>
    <w:rsid w:val="008252ED"/>
    <w:rsid w:val="008418A5"/>
    <w:rsid w:val="00863E93"/>
    <w:rsid w:val="008715AE"/>
    <w:rsid w:val="00881D5E"/>
    <w:rsid w:val="008D0C74"/>
    <w:rsid w:val="008E15BD"/>
    <w:rsid w:val="008F16C0"/>
    <w:rsid w:val="0090545E"/>
    <w:rsid w:val="0091268F"/>
    <w:rsid w:val="00913408"/>
    <w:rsid w:val="00990D99"/>
    <w:rsid w:val="009B2731"/>
    <w:rsid w:val="009C1164"/>
    <w:rsid w:val="009D0FB8"/>
    <w:rsid w:val="00A02C35"/>
    <w:rsid w:val="00A03B28"/>
    <w:rsid w:val="00A062C0"/>
    <w:rsid w:val="00AA4B6C"/>
    <w:rsid w:val="00AB4114"/>
    <w:rsid w:val="00B241E7"/>
    <w:rsid w:val="00B353A9"/>
    <w:rsid w:val="00B63CCF"/>
    <w:rsid w:val="00B7509B"/>
    <w:rsid w:val="00B86805"/>
    <w:rsid w:val="00BC7332"/>
    <w:rsid w:val="00BD229D"/>
    <w:rsid w:val="00BD4288"/>
    <w:rsid w:val="00BE592A"/>
    <w:rsid w:val="00BF4DE7"/>
    <w:rsid w:val="00C15FE7"/>
    <w:rsid w:val="00C44A06"/>
    <w:rsid w:val="00C5208D"/>
    <w:rsid w:val="00C60AA2"/>
    <w:rsid w:val="00C700C0"/>
    <w:rsid w:val="00C72041"/>
    <w:rsid w:val="00C8511A"/>
    <w:rsid w:val="00CC5CA4"/>
    <w:rsid w:val="00CE4035"/>
    <w:rsid w:val="00CF0BAE"/>
    <w:rsid w:val="00CF5CEF"/>
    <w:rsid w:val="00D217A0"/>
    <w:rsid w:val="00D62D34"/>
    <w:rsid w:val="00D9432B"/>
    <w:rsid w:val="00DB5EAF"/>
    <w:rsid w:val="00DC2B25"/>
    <w:rsid w:val="00DC3C64"/>
    <w:rsid w:val="00DE6D4B"/>
    <w:rsid w:val="00DF5565"/>
    <w:rsid w:val="00DF5CAE"/>
    <w:rsid w:val="00E1537C"/>
    <w:rsid w:val="00E64DA3"/>
    <w:rsid w:val="00EA1A94"/>
    <w:rsid w:val="00EC09E7"/>
    <w:rsid w:val="00ED2EF3"/>
    <w:rsid w:val="00ED60FD"/>
    <w:rsid w:val="00F36F2D"/>
    <w:rsid w:val="00F64D90"/>
    <w:rsid w:val="00FA0C68"/>
    <w:rsid w:val="00F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6718AD-9EB4-41EF-819D-0CE9665D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0"/>
    <w:qFormat/>
    <w:rsid w:val="008D0C74"/>
    <w:pPr>
      <w:spacing w:line="280" w:lineRule="atLeast"/>
      <w:ind w:left="397"/>
    </w:pPr>
    <w:rPr>
      <w:rFonts w:ascii="Arial" w:hAnsi="Arial" w:cs="Arial"/>
      <w:color w:val="28285E" w:themeColor="text2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rsid w:val="00D62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5645C"/>
    <w:rPr>
      <w:rFonts w:ascii="Arial" w:hAnsi="Arial" w:cs="Arial"/>
      <w:color w:val="28285E" w:themeColor="text2"/>
      <w:sz w:val="24"/>
      <w:szCs w:val="24"/>
    </w:rPr>
  </w:style>
  <w:style w:type="paragraph" w:styleId="llb">
    <w:name w:val="footer"/>
    <w:basedOn w:val="Norml"/>
    <w:link w:val="llbChar"/>
    <w:uiPriority w:val="99"/>
    <w:semiHidden/>
    <w:rsid w:val="00502FFF"/>
    <w:pPr>
      <w:tabs>
        <w:tab w:val="center" w:pos="4536"/>
        <w:tab w:val="right" w:pos="9072"/>
      </w:tabs>
      <w:spacing w:after="0" w:line="240" w:lineRule="auto"/>
    </w:pPr>
    <w:rPr>
      <w:sz w:val="2"/>
    </w:rPr>
  </w:style>
  <w:style w:type="character" w:customStyle="1" w:styleId="llbChar">
    <w:name w:val="Élőláb Char"/>
    <w:basedOn w:val="Bekezdsalapbettpusa"/>
    <w:link w:val="llb"/>
    <w:uiPriority w:val="99"/>
    <w:semiHidden/>
    <w:rsid w:val="00502FFF"/>
    <w:rPr>
      <w:rFonts w:ascii="Arial" w:hAnsi="Arial" w:cs="Arial"/>
      <w:color w:val="28285E" w:themeColor="text2"/>
      <w:sz w:val="2"/>
      <w:szCs w:val="24"/>
    </w:rPr>
  </w:style>
  <w:style w:type="character" w:styleId="Kiemels2">
    <w:name w:val="Strong"/>
    <w:aliases w:val="Bold"/>
    <w:basedOn w:val="Bekezdsalapbettpusa"/>
    <w:uiPriority w:val="5"/>
    <w:qFormat/>
    <w:rsid w:val="00B7509B"/>
    <w:rPr>
      <w:b/>
      <w:bCs/>
    </w:rPr>
  </w:style>
  <w:style w:type="paragraph" w:customStyle="1" w:styleId="JobDescription">
    <w:name w:val="Job Description"/>
    <w:basedOn w:val="Norml"/>
    <w:link w:val="JobDescriptionZchn"/>
    <w:uiPriority w:val="1"/>
    <w:qFormat/>
    <w:rsid w:val="00BD229D"/>
    <w:pPr>
      <w:spacing w:after="600" w:line="520" w:lineRule="atLeast"/>
      <w:contextualSpacing/>
    </w:pPr>
    <w:rPr>
      <w:b/>
      <w:sz w:val="44"/>
    </w:rPr>
  </w:style>
  <w:style w:type="paragraph" w:customStyle="1" w:styleId="Headline">
    <w:name w:val="Headline"/>
    <w:basedOn w:val="JobDescription"/>
    <w:link w:val="HeadlineZchn"/>
    <w:uiPriority w:val="1"/>
    <w:rsid w:val="00F64D90"/>
    <w:pPr>
      <w:spacing w:before="240" w:after="0" w:line="240" w:lineRule="atLeast"/>
      <w:contextualSpacing w:val="0"/>
    </w:pPr>
    <w:rPr>
      <w:sz w:val="19"/>
    </w:rPr>
  </w:style>
  <w:style w:type="paragraph" w:customStyle="1" w:styleId="Bullet">
    <w:name w:val="Bullet"/>
    <w:basedOn w:val="Headline"/>
    <w:uiPriority w:val="2"/>
    <w:qFormat/>
    <w:rsid w:val="003C6378"/>
    <w:pPr>
      <w:numPr>
        <w:numId w:val="2"/>
      </w:numPr>
      <w:spacing w:before="0" w:after="240" w:line="250" w:lineRule="atLeast"/>
      <w:contextualSpacing/>
    </w:pPr>
    <w:rPr>
      <w:b w:val="0"/>
    </w:rPr>
  </w:style>
  <w:style w:type="character" w:customStyle="1" w:styleId="JobDescriptionZchn">
    <w:name w:val="Job Description Zchn"/>
    <w:basedOn w:val="Bekezdsalapbettpusa"/>
    <w:link w:val="JobDescription"/>
    <w:uiPriority w:val="1"/>
    <w:rsid w:val="00BD229D"/>
    <w:rPr>
      <w:rFonts w:ascii="Arial" w:hAnsi="Arial" w:cs="Arial"/>
      <w:b/>
      <w:color w:val="28285E" w:themeColor="text2"/>
      <w:sz w:val="44"/>
      <w:szCs w:val="24"/>
      <w:lang w:val="en-US"/>
    </w:rPr>
  </w:style>
  <w:style w:type="character" w:customStyle="1" w:styleId="HeadlineZchn">
    <w:name w:val="Headline Zchn"/>
    <w:basedOn w:val="JobDescriptionZchn"/>
    <w:link w:val="Headline"/>
    <w:uiPriority w:val="1"/>
    <w:rsid w:val="00502FFF"/>
    <w:rPr>
      <w:rFonts w:ascii="Arial" w:hAnsi="Arial" w:cs="Arial"/>
      <w:b/>
      <w:color w:val="28285E" w:themeColor="text2"/>
      <w:sz w:val="19"/>
      <w:szCs w:val="24"/>
      <w:lang w:val="en-US"/>
    </w:rPr>
  </w:style>
  <w:style w:type="character" w:styleId="Lbjegyzet-hivatkozs">
    <w:name w:val="footnote reference"/>
    <w:uiPriority w:val="99"/>
    <w:semiHidden/>
    <w:rsid w:val="00881D5E"/>
    <w:rPr>
      <w:i/>
    </w:rPr>
  </w:style>
  <w:style w:type="character" w:styleId="Hiperhivatkozs">
    <w:name w:val="Hyperlink"/>
    <w:basedOn w:val="Bekezdsalapbettpusa"/>
    <w:uiPriority w:val="99"/>
    <w:semiHidden/>
    <w:rsid w:val="004306FB"/>
    <w:rPr>
      <w:color w:val="28285E" w:themeColor="text2"/>
      <w:u w:val="non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24576A"/>
    <w:rPr>
      <w:color w:val="808080"/>
      <w:shd w:val="clear" w:color="auto" w:fill="E6E6E6"/>
    </w:rPr>
  </w:style>
  <w:style w:type="paragraph" w:customStyle="1" w:styleId="TextFrame">
    <w:name w:val="Text Frame"/>
    <w:basedOn w:val="Norml"/>
    <w:uiPriority w:val="4"/>
    <w:qFormat/>
    <w:rsid w:val="00CE4035"/>
    <w:pPr>
      <w:framePr w:w="6804" w:h="1701" w:wrap="around" w:vAnchor="page" w:hAnchor="page" w:x="681" w:y="14289"/>
      <w:spacing w:after="0" w:line="220" w:lineRule="atLeast"/>
      <w:ind w:left="0"/>
    </w:pPr>
    <w:rPr>
      <w:sz w:val="18"/>
      <w:szCs w:val="18"/>
    </w:rPr>
  </w:style>
  <w:style w:type="paragraph" w:customStyle="1" w:styleId="Introduction">
    <w:name w:val="Introduction"/>
    <w:basedOn w:val="Norml"/>
    <w:qFormat/>
    <w:rsid w:val="00DC2B25"/>
    <w:pPr>
      <w:spacing w:before="320"/>
    </w:pPr>
  </w:style>
  <w:style w:type="paragraph" w:customStyle="1" w:styleId="WebadresseHeader">
    <w:name w:val="Webadresse Header"/>
    <w:basedOn w:val="Norml"/>
    <w:uiPriority w:val="99"/>
    <w:semiHidden/>
    <w:rsid w:val="00CF5CEF"/>
    <w:pPr>
      <w:ind w:left="0"/>
    </w:pPr>
    <w:rPr>
      <w:b/>
      <w:noProof/>
      <w:color w:val="FFFFFF" w:themeColor="background1"/>
      <w:sz w:val="20"/>
    </w:rPr>
  </w:style>
  <w:style w:type="paragraph" w:styleId="Felsorols">
    <w:name w:val="List Bullet"/>
    <w:aliases w:val="Bullet Point"/>
    <w:basedOn w:val="Bullet"/>
    <w:uiPriority w:val="99"/>
    <w:unhideWhenUsed/>
    <w:qFormat/>
    <w:rsid w:val="00DC2B25"/>
  </w:style>
  <w:style w:type="paragraph" w:styleId="Alcm">
    <w:name w:val="Subtitle"/>
    <w:aliases w:val="Subhead"/>
    <w:basedOn w:val="Headline"/>
    <w:next w:val="Norml"/>
    <w:link w:val="AlcmChar"/>
    <w:uiPriority w:val="2"/>
    <w:qFormat/>
    <w:rsid w:val="00DC2B25"/>
  </w:style>
  <w:style w:type="character" w:customStyle="1" w:styleId="AlcmChar">
    <w:name w:val="Alcím Char"/>
    <w:aliases w:val="Subhead Char"/>
    <w:basedOn w:val="Bekezdsalapbettpusa"/>
    <w:link w:val="Alcm"/>
    <w:uiPriority w:val="2"/>
    <w:rsid w:val="00DC2B25"/>
    <w:rPr>
      <w:rFonts w:ascii="Arial" w:hAnsi="Arial" w:cs="Arial"/>
      <w:b/>
      <w:color w:val="28285E" w:themeColor="text2"/>
      <w:sz w:val="19"/>
      <w:szCs w:val="24"/>
      <w:lang w:val="en-US"/>
    </w:rPr>
  </w:style>
  <w:style w:type="paragraph" w:customStyle="1" w:styleId="Abbinder">
    <w:name w:val="Abbinder"/>
    <w:basedOn w:val="Norml"/>
    <w:uiPriority w:val="4"/>
    <w:qFormat/>
    <w:rsid w:val="00863E93"/>
    <w:pPr>
      <w:framePr w:w="6804" w:h="1701" w:wrap="around" w:vAnchor="page" w:hAnchor="page" w:x="681" w:y="14289"/>
      <w:spacing w:after="0" w:line="220" w:lineRule="atLeast"/>
      <w:ind w:left="0"/>
    </w:pPr>
    <w:rPr>
      <w:sz w:val="18"/>
      <w:szCs w:val="18"/>
      <w:lang w:val="de-DE"/>
    </w:rPr>
  </w:style>
  <w:style w:type="paragraph" w:styleId="Listaszerbekezds">
    <w:name w:val="List Paragraph"/>
    <w:basedOn w:val="Norml"/>
    <w:uiPriority w:val="34"/>
    <w:qFormat/>
    <w:rsid w:val="00456F3C"/>
    <w:pPr>
      <w:spacing w:after="200" w:line="276" w:lineRule="auto"/>
      <w:ind w:left="720"/>
      <w:contextualSpacing/>
    </w:pPr>
    <w:rPr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ysonsafety.hrmaster.hu/allasok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">
  <a:themeElements>
    <a:clrScheme name="Joyson">
      <a:dk1>
        <a:sysClr val="windowText" lastClr="000000"/>
      </a:dk1>
      <a:lt1>
        <a:sysClr val="window" lastClr="FFFFFF"/>
      </a:lt1>
      <a:dk2>
        <a:srgbClr val="28285E"/>
      </a:dk2>
      <a:lt2>
        <a:srgbClr val="FFFFFF"/>
      </a:lt2>
      <a:accent1>
        <a:srgbClr val="28285E"/>
      </a:accent1>
      <a:accent2>
        <a:srgbClr val="E84910"/>
      </a:accent2>
      <a:accent3>
        <a:srgbClr val="7F7F7F"/>
      </a:accent3>
      <a:accent4>
        <a:srgbClr val="7F7F7F"/>
      </a:accent4>
      <a:accent5>
        <a:srgbClr val="7F7F7F"/>
      </a:accent5>
      <a:accent6>
        <a:srgbClr val="7F7F7F"/>
      </a:accent6>
      <a:hlink>
        <a:srgbClr val="E84910"/>
      </a:hlink>
      <a:folHlink>
        <a:srgbClr val="28285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1307</Characters>
  <Application>Microsoft Office Word</Application>
  <DocSecurity>0</DocSecurity>
  <Lines>10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Leitner-Takacs Judit</dc:creator>
  <cp:keywords/>
  <dc:description/>
  <cp:lastModifiedBy>gkdh5</cp:lastModifiedBy>
  <cp:revision>2</cp:revision>
  <cp:lastPrinted>2018-04-16T14:28:00Z</cp:lastPrinted>
  <dcterms:created xsi:type="dcterms:W3CDTF">2020-03-06T13:05:00Z</dcterms:created>
  <dcterms:modified xsi:type="dcterms:W3CDTF">2020-03-06T13:05:00Z</dcterms:modified>
</cp:coreProperties>
</file>